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A3" w:rsidRPr="008B4768" w:rsidRDefault="007304A3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</w:t>
      </w:r>
      <w:r w:rsidR="002A2880"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ские указания для выполнения СР</w:t>
      </w:r>
      <w:r w:rsidR="00F33ED8"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</w:p>
    <w:p w:rsidR="007304A3" w:rsidRPr="008B4768" w:rsidRDefault="007304A3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9C33ED"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«Этно</w:t>
      </w:r>
      <w:r w:rsidR="00044EB3"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психология»</w:t>
      </w:r>
    </w:p>
    <w:p w:rsidR="00DD7AA3" w:rsidRPr="008B4768" w:rsidRDefault="001E3207" w:rsidP="001E3207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4768">
        <w:rPr>
          <w:rFonts w:ascii="Times New Roman" w:hAnsi="Times New Roman"/>
          <w:b/>
          <w:sz w:val="24"/>
          <w:szCs w:val="24"/>
        </w:rPr>
        <w:t>Специальность «6В0317 - «Психология»,</w:t>
      </w:r>
    </w:p>
    <w:p w:rsidR="00EC4EDA" w:rsidRPr="008B4768" w:rsidRDefault="00A95E99" w:rsidP="00447C7D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768">
        <w:rPr>
          <w:rFonts w:ascii="Times New Roman" w:hAnsi="Times New Roman"/>
          <w:b/>
          <w:sz w:val="24"/>
          <w:szCs w:val="24"/>
        </w:rPr>
        <w:t>с</w:t>
      </w:r>
      <w:r w:rsidR="00DD7AA3" w:rsidRPr="008B4768">
        <w:rPr>
          <w:rFonts w:ascii="Times New Roman" w:hAnsi="Times New Roman"/>
          <w:b/>
          <w:sz w:val="24"/>
          <w:szCs w:val="24"/>
        </w:rPr>
        <w:t>оставлен</w:t>
      </w:r>
      <w:r w:rsidRPr="008B4768">
        <w:rPr>
          <w:rFonts w:ascii="Times New Roman" w:hAnsi="Times New Roman"/>
          <w:b/>
          <w:sz w:val="24"/>
          <w:szCs w:val="24"/>
        </w:rPr>
        <w:t>н</w:t>
      </w:r>
      <w:r w:rsidR="00DD7AA3" w:rsidRPr="008B4768">
        <w:rPr>
          <w:rFonts w:ascii="Times New Roman" w:hAnsi="Times New Roman"/>
          <w:b/>
          <w:sz w:val="24"/>
          <w:szCs w:val="24"/>
        </w:rPr>
        <w:t>ы</w:t>
      </w:r>
      <w:r w:rsidRPr="008B4768">
        <w:rPr>
          <w:rFonts w:ascii="Times New Roman" w:hAnsi="Times New Roman"/>
          <w:b/>
          <w:sz w:val="24"/>
          <w:szCs w:val="24"/>
        </w:rPr>
        <w:t>е</w:t>
      </w:r>
      <w:r w:rsidR="00DD7AA3" w:rsidRPr="008B4768">
        <w:rPr>
          <w:rFonts w:ascii="Times New Roman" w:hAnsi="Times New Roman"/>
          <w:b/>
          <w:sz w:val="24"/>
          <w:szCs w:val="24"/>
        </w:rPr>
        <w:t xml:space="preserve"> профессором кафедры общей и п</w:t>
      </w:r>
      <w:r w:rsidR="000140DB" w:rsidRPr="008B4768">
        <w:rPr>
          <w:rFonts w:ascii="Times New Roman" w:hAnsi="Times New Roman"/>
          <w:b/>
          <w:sz w:val="24"/>
          <w:szCs w:val="24"/>
        </w:rPr>
        <w:t xml:space="preserve">рикладной психологии </w:t>
      </w:r>
    </w:p>
    <w:p w:rsidR="00DD7AA3" w:rsidRPr="008B4768" w:rsidRDefault="000140DB" w:rsidP="00447C7D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768">
        <w:rPr>
          <w:rFonts w:ascii="Times New Roman" w:hAnsi="Times New Roman"/>
          <w:b/>
          <w:sz w:val="24"/>
          <w:szCs w:val="24"/>
        </w:rPr>
        <w:t>КазНУ им. А</w:t>
      </w:r>
      <w:r w:rsidR="00DD7AA3" w:rsidRPr="008B4768">
        <w:rPr>
          <w:rFonts w:ascii="Times New Roman" w:hAnsi="Times New Roman"/>
          <w:b/>
          <w:sz w:val="24"/>
          <w:szCs w:val="24"/>
        </w:rPr>
        <w:t>ль-Фараби</w:t>
      </w:r>
      <w:r w:rsidR="00F23D3E" w:rsidRPr="008B4768">
        <w:rPr>
          <w:rFonts w:ascii="Times New Roman" w:hAnsi="Times New Roman"/>
          <w:b/>
          <w:sz w:val="24"/>
          <w:szCs w:val="24"/>
        </w:rPr>
        <w:t>,</w:t>
      </w:r>
      <w:r w:rsidR="00DD7AA3" w:rsidRPr="008B4768">
        <w:rPr>
          <w:rFonts w:ascii="Times New Roman" w:hAnsi="Times New Roman"/>
          <w:b/>
          <w:sz w:val="24"/>
          <w:szCs w:val="24"/>
        </w:rPr>
        <w:t xml:space="preserve"> </w:t>
      </w:r>
      <w:r w:rsidR="00044EB3" w:rsidRPr="008B4768">
        <w:rPr>
          <w:rFonts w:ascii="Times New Roman" w:hAnsi="Times New Roman"/>
          <w:b/>
          <w:sz w:val="24"/>
          <w:szCs w:val="24"/>
        </w:rPr>
        <w:t xml:space="preserve">д. психол.н. </w:t>
      </w:r>
      <w:r w:rsidR="00F23D3E" w:rsidRPr="008B4768">
        <w:rPr>
          <w:rFonts w:ascii="Times New Roman" w:hAnsi="Times New Roman"/>
          <w:b/>
          <w:sz w:val="24"/>
          <w:szCs w:val="24"/>
        </w:rPr>
        <w:t>О.Х. Аймаганбетовой</w:t>
      </w:r>
    </w:p>
    <w:p w:rsidR="005274E3" w:rsidRPr="008B4768" w:rsidRDefault="005274E3" w:rsidP="00447C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8B4768" w:rsidRDefault="000140DB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Задания на СРО</w:t>
      </w:r>
      <w:r w:rsidR="00F33ED8" w:rsidRPr="008B4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и график вы</w:t>
      </w:r>
      <w:r w:rsidRPr="008B4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полнения СРО</w:t>
      </w:r>
      <w:r w:rsidR="002A2880" w:rsidRPr="008B4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</w:t>
      </w:r>
    </w:p>
    <w:p w:rsidR="00B34F52" w:rsidRPr="008B4768" w:rsidRDefault="00B34F52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</w:tcPr>
          <w:p w:rsidR="00B34F52" w:rsidRPr="008B4768" w:rsidRDefault="000140DB" w:rsidP="00BA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СРО</w:t>
            </w:r>
            <w:r w:rsidR="00B34F52"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93" w:type="dxa"/>
          </w:tcPr>
          <w:p w:rsidR="00B34F52" w:rsidRPr="008B4768" w:rsidRDefault="000140DB" w:rsidP="00BA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Форма выполнения СРО</w:t>
            </w:r>
          </w:p>
        </w:tc>
        <w:tc>
          <w:tcPr>
            <w:tcW w:w="2393" w:type="dxa"/>
          </w:tcPr>
          <w:p w:rsidR="00B34F52" w:rsidRPr="008B4768" w:rsidRDefault="000140DB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Сроки сдачи СРО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** (учебная неделя)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B34F52" w:rsidRPr="008B4768" w:rsidRDefault="00613962" w:rsidP="0061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="00094D49" w:rsidRPr="008B4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 1. </w:t>
            </w:r>
            <w:r w:rsidRPr="008B4768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  <w:r w:rsidRPr="008B476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выполнению СРО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по всему курсу</w:t>
            </w:r>
            <w:r w:rsidRPr="008B4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B34F52" w:rsidRPr="008B4768" w:rsidRDefault="00613962" w:rsidP="0061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</w:t>
            </w:r>
            <w:r w:rsidR="00B34F52" w:rsidRPr="008B4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</w:t>
            </w: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эссе </w:t>
            </w:r>
            <w:r w:rsidRPr="008B47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 этнопсихологии в современном мире»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B34F52" w:rsidRPr="0034275F" w:rsidRDefault="00A1275E" w:rsidP="00872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СРОП 2.</w:t>
            </w:r>
            <w:r w:rsidRPr="0034275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4275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Коллоквиум</w:t>
            </w:r>
            <w:r w:rsidRPr="0034275F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ЛБЗ и глоссария по теме «Основные категории этнопсихологии»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A1275E" w:rsidP="00A12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B34F52" w:rsidRPr="008B4768" w:rsidRDefault="0038729C" w:rsidP="003872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>СРОП 3.</w:t>
            </w:r>
            <w:r w:rsidRPr="008B476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Коллоквиум (презентация проекта «Исследование этнопсихологических особенностей личности в Казахстане на основе анализа устного народного творчества, обычаев, традиций, этнической картины мира и др.)</w:t>
            </w:r>
          </w:p>
        </w:tc>
        <w:tc>
          <w:tcPr>
            <w:tcW w:w="2393" w:type="dxa"/>
          </w:tcPr>
          <w:p w:rsidR="00B34F52" w:rsidRPr="008B4768" w:rsidRDefault="009A7316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6B218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</w:tcPr>
          <w:p w:rsidR="00B34F52" w:rsidRPr="008B4768" w:rsidRDefault="005945D6" w:rsidP="003F0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 2.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библиографический глоссарий по теме</w:t>
            </w:r>
            <w:r w:rsidR="003F0C33"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D49" w:rsidRPr="008B47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0C33" w:rsidRPr="008B4768">
              <w:rPr>
                <w:rFonts w:ascii="Times New Roman" w:hAnsi="Times New Roman" w:cs="Times New Roman"/>
                <w:sz w:val="24"/>
                <w:szCs w:val="24"/>
              </w:rPr>
              <w:t>Основные проблемы современной этнопсихологии в Республике Казахстан</w:t>
            </w:r>
            <w:r w:rsidR="00094D49" w:rsidRPr="008B47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4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6B2184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</w:tcPr>
          <w:p w:rsidR="00B34F52" w:rsidRPr="008B4768" w:rsidRDefault="00DE5C18" w:rsidP="00DE5C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СРОП 4. 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>Коллоквиум (презентация группового проекта «Психология межэтнических отношений в современном мире»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B4388E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 w:rsidR="007322E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</w:tcPr>
          <w:p w:rsidR="00B34F52" w:rsidRPr="008B4768" w:rsidRDefault="007322E2" w:rsidP="00094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СРОП 5. 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>презентация кейс-стади на тему «Этнокультурная маргинальность</w:t>
            </w:r>
            <w:r w:rsidR="00094D49"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и этнокультурная двойственность») </w:t>
            </w:r>
          </w:p>
        </w:tc>
        <w:tc>
          <w:tcPr>
            <w:tcW w:w="2393" w:type="dxa"/>
          </w:tcPr>
          <w:p w:rsidR="00B34F52" w:rsidRPr="008B4768" w:rsidRDefault="000200E0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B4388E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</w:tcPr>
          <w:p w:rsidR="00B34F52" w:rsidRPr="008B4768" w:rsidRDefault="00F83754" w:rsidP="00872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 3. 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исследование авто- и гетеростереотипов по методике В.Ф. Петренко «Семантический дифференциал)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1B2137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12</w:t>
            </w:r>
            <w:r w:rsidR="00B34F52"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</w:tcPr>
          <w:p w:rsidR="00B34F52" w:rsidRPr="008B4768" w:rsidRDefault="00094D49" w:rsidP="00094D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>СРОП 6.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 (</w:t>
            </w:r>
            <w:r w:rsidRPr="008B47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презентация</w:t>
            </w: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кейс-стади </w:t>
            </w:r>
            <w:r w:rsidRPr="008B47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«Особенности межэтнического общения в современном Казахстане», 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>«Этноцентризм», «Нигилизм», «Манкуртизм»</w:t>
            </w:r>
            <w:r w:rsidRPr="008B47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по выбору) 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 неделя</w:t>
            </w:r>
          </w:p>
        </w:tc>
      </w:tr>
      <w:tr w:rsidR="00B34F52" w:rsidRPr="008B4768" w:rsidTr="008727F0">
        <w:tc>
          <w:tcPr>
            <w:tcW w:w="534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</w:tcPr>
          <w:p w:rsidR="00B34F52" w:rsidRPr="008B4768" w:rsidRDefault="00094D49" w:rsidP="00094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b/>
                <w:sz w:val="24"/>
                <w:szCs w:val="24"/>
              </w:rPr>
              <w:t>СРОП 7.</w:t>
            </w:r>
            <w:r w:rsidRPr="008B476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подготовке к экзаменационным вопросам </w:t>
            </w: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34F52" w:rsidRPr="008B4768" w:rsidRDefault="00B34F52" w:rsidP="0087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47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 неделя</w:t>
            </w:r>
          </w:p>
        </w:tc>
      </w:tr>
    </w:tbl>
    <w:p w:rsidR="00B34F52" w:rsidRPr="008B4768" w:rsidRDefault="00B34F52" w:rsidP="0044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93544" w:rsidRPr="008B4768" w:rsidRDefault="00093544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328" w:rsidRPr="008B4768" w:rsidRDefault="00761328" w:rsidP="0009354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544" w:rsidRPr="008B4768" w:rsidRDefault="00093544" w:rsidP="006629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требования к написанию конспектов:</w:t>
      </w:r>
    </w:p>
    <w:p w:rsidR="00093544" w:rsidRPr="008B4768" w:rsidRDefault="00093544" w:rsidP="00093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студенты еще в школе приобретают навыки составления конспекта. У тех же, кто в старших классах не выработал ценного умения быстро и </w:t>
      </w:r>
      <w:r w:rsidR="00A94C0A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систематизировано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письменные заметки по существу, в первые месяцы учебы в вузе возникают проблемы: три-четыре полуторачасовые лекции в день или работа с источниками при подготовке к семинару превращаются в затяжную пытку. Оказывается, не всегда нужно записывать все, что говорит лектор, или копировать в тетрадь огромные фрагменты учебных материалов: правильно писать конспект – настоящее искусство, которому при желании можно быстро научиться. Результат конспектирования – хорошо структурированная запись, позволяющая ее автору с течением времени без труда и в полном объеме восстановить в памяти нужные сведения, а любому другому читателю – получить целостное представление о кратко изложенной теме. </w:t>
      </w:r>
    </w:p>
    <w:p w:rsidR="00093544" w:rsidRPr="008B4768" w:rsidRDefault="00093544" w:rsidP="00C22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написания конспекта лекции весьма условны, </w:t>
      </w:r>
      <w:r w:rsidR="00382C97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но,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сделать его максимально полным и понятным, надо: Начинать запись только </w:t>
      </w:r>
      <w:r w:rsidR="00382C97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осмысления,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сказанного преподавателем, не пытаясь законспектировать все дословно. Разработать систему стандартных сокращений. Выделять важные моменты (тему, термины, формулы) цветными ручками или маркерами. Логически структурировать информацию как минимум разбивкой на абзацы, а между ними оставлять пустыми по нескольку строчек – свободное место позже может пригодиться для уточнений, расшифровки незнакомых понятий, терминов. Прежде чем приступить к составлению конспекта литературного источника, стоит хотя бы один раз внимательно полностью прочитать текст. Это позволит выявить основные особенности материала, стиль и характер изложения, главную идею, разобраться с незнакомыми терминами. Дальнейшая работа связана с анализом информации. На этом этапе следует отделить главное от второстепенного, структурировать материал, располагая его в логически правильном порядке.</w:t>
      </w:r>
    </w:p>
    <w:p w:rsidR="00585141" w:rsidRPr="008B4768" w:rsidRDefault="00585141" w:rsidP="004618A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</w:pPr>
    </w:p>
    <w:p w:rsidR="004C1F05" w:rsidRPr="008B4768" w:rsidRDefault="004C1F05" w:rsidP="004618A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СРОП 1. Консультация</w:t>
      </w:r>
      <w:r w:rsidRPr="008B4768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по выполнению СРО</w:t>
      </w: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всему курсу</w:t>
      </w:r>
      <w:r w:rsidR="00AE7450" w:rsidRPr="008B476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«Этнопсихология»</w:t>
      </w:r>
    </w:p>
    <w:p w:rsidR="004618A3" w:rsidRPr="008B4768" w:rsidRDefault="004618A3" w:rsidP="004618A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В мировых направлениях развития университетского образования четко проявляется тенденция роста доли самостоятельной работы студентов и смещение акцента с преподавания на учение. этой связи становится очевидным, что с переходом на компетентностный подход в образовании необходимо формировать систему умений и навыков самостоятельной работы, воспитывать культуру самостоятельной деятельности студентов. </w:t>
      </w:r>
      <w:r w:rsidR="002F4167" w:rsidRPr="008B4768">
        <w:rPr>
          <w:rFonts w:ascii="Times New Roman" w:hAnsi="Times New Roman" w:cs="Times New Roman"/>
          <w:sz w:val="24"/>
          <w:szCs w:val="24"/>
        </w:rPr>
        <w:t>С</w:t>
      </w:r>
      <w:r w:rsidRPr="008B4768">
        <w:rPr>
          <w:rFonts w:ascii="Times New Roman" w:hAnsi="Times New Roman" w:cs="Times New Roman"/>
          <w:sz w:val="24"/>
          <w:szCs w:val="24"/>
        </w:rPr>
        <w:t xml:space="preserve">амостоятельная работа в современном образовательном процессе рассматривается как форма организации обучения, которая способна обеспечивать самостоятельный поиск необходимой информации, творческое восприятие и осмысление учебного материала в ходе аудиторных занятий, разнообразные формы познавательной деятельности студентов на занятиях и во внеаудиторное время, развитие аналитических способностей, навыков контроля и планирования учебного времени, выработку умений и навыков рациональной организации учебного труда. </w:t>
      </w:r>
      <w:r w:rsidR="002F4167" w:rsidRPr="008B4768">
        <w:rPr>
          <w:rFonts w:ascii="Times New Roman" w:hAnsi="Times New Roman" w:cs="Times New Roman"/>
          <w:sz w:val="24"/>
          <w:szCs w:val="24"/>
        </w:rPr>
        <w:t>Т</w:t>
      </w:r>
      <w:r w:rsidRPr="008B4768">
        <w:rPr>
          <w:rFonts w:ascii="Times New Roman" w:hAnsi="Times New Roman" w:cs="Times New Roman"/>
          <w:sz w:val="24"/>
          <w:szCs w:val="24"/>
        </w:rPr>
        <w:t xml:space="preserve">аким образом, самостоятельная работа — форма организации образовательного процесса, стимулирующая активность, самостоятельность, познавательный интерес студентов.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Самостоятельная работа в рамках образовательного процесса в вузе решает следующие задачи: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— закрепление и расширение знаний, умений, полученных студентами во время аудиторных и внеаудиторных занятий, превращение их в стереотипы умственной и физической деятельности;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 — приобретение дополнительных знаний и навыков по дисциплинам учебного плана; </w:t>
      </w:r>
    </w:p>
    <w:p w:rsidR="004618A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sz w:val="24"/>
          <w:szCs w:val="24"/>
        </w:rPr>
        <w:t>— формирование и развитие знаний и навыков, связанных с научно-исследовательской деятельностью;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ориентации и установки на качественное освоение образовательной программы; — развитие навыков самоорганизации;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— формирование самостоятельности мышления, способности к саморазвитию, самосовершенствованию и самореализации;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— выработка навыков эффективной самостоятельной профессиональной теоретической, практической и учебно-исследовательской деятельности.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Для реализации задач самостоятельной работы студентов и ее осуществления необходим ряд условий, которые обеспечивает университет: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— наличие материально-технической базы;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 — наличие необходимого фонда информации для самостоятельной работы студентов и возможности работы с ним в аудиторное и внеаудиторное время;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 — наличие помещений для выполнения конкретных заданий, входящих в самостоятельную работу студентов;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 — обоснованность содержания заданий, входящих в самостоятельную работу студентов; </w:t>
      </w:r>
    </w:p>
    <w:p w:rsidR="006E2C83" w:rsidRPr="008B4768" w:rsidRDefault="006E2C83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— связь самостоятельной работы с рабочими программами дисциплин, расчетом необходимого времени для самостоятельной работы; </w:t>
      </w:r>
    </w:p>
    <w:p w:rsidR="00AE7450" w:rsidRPr="008B4768" w:rsidRDefault="00AE7450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— развитие преподавателями у студентов навыков самоорганизации, универсальных учебных компетенций; </w:t>
      </w:r>
    </w:p>
    <w:p w:rsidR="00AE7450" w:rsidRPr="008B4768" w:rsidRDefault="00AE7450" w:rsidP="00AE7450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— сопровождение преподавателями всех этапов выполнения самостоятельной работы студентов, текущий и конечный контроль ее результатов. </w:t>
      </w:r>
    </w:p>
    <w:p w:rsidR="004618A3" w:rsidRPr="009A7316" w:rsidRDefault="004618A3" w:rsidP="009A731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0546" w:rsidRPr="009A7316" w:rsidRDefault="00050546" w:rsidP="001100F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7316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A7316" w:rsidRPr="009A7316">
        <w:rPr>
          <w:rFonts w:ascii="Times New Roman" w:hAnsi="Times New Roman" w:cs="Times New Roman"/>
          <w:b/>
          <w:sz w:val="24"/>
          <w:szCs w:val="24"/>
        </w:rPr>
        <w:t>:</w:t>
      </w:r>
    </w:p>
    <w:p w:rsidR="004618A3" w:rsidRPr="008B4768" w:rsidRDefault="00050546" w:rsidP="00050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8B4768">
        <w:rPr>
          <w:rFonts w:ascii="Times New Roman" w:hAnsi="Times New Roman" w:cs="Times New Roman"/>
          <w:sz w:val="24"/>
          <w:szCs w:val="24"/>
        </w:rPr>
        <w:t>Самостоятельная работа студентов: виды, формы, критерии оценки: учеб.-метод. пособие /под общ. ред. . И. Гречухиной. – Екатеринбург : Изд-во Урал. ун-та, 2016. — 80 с.</w:t>
      </w:r>
    </w:p>
    <w:p w:rsidR="004C1F05" w:rsidRPr="008B4768" w:rsidRDefault="004C1F05" w:rsidP="00EB11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585141" w:rsidRPr="008B4768" w:rsidRDefault="00B20CC2" w:rsidP="00EB11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СРО</w:t>
      </w:r>
      <w:r w:rsidR="00585141"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1.</w:t>
      </w:r>
      <w:r w:rsidR="00585141" w:rsidRPr="008B4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85141"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Домашнее задание</w:t>
      </w:r>
      <w:r w:rsidR="00C65923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141" w:rsidRPr="008B4768" w:rsidRDefault="00585141" w:rsidP="0058514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141" w:rsidRPr="008B4768" w:rsidRDefault="00585141" w:rsidP="0071753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585141" w:rsidRPr="008B4768" w:rsidRDefault="00585141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585141" w:rsidRPr="008B4768" w:rsidRDefault="00585141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2.Напишите эссе: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82C97"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«Актуальность этнопсихологии в современном мире». </w:t>
      </w:r>
    </w:p>
    <w:p w:rsidR="00585141" w:rsidRPr="008B4768" w:rsidRDefault="00B20CC2" w:rsidP="0058514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141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8B4768" w:rsidRDefault="007304A3" w:rsidP="0058514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8B4768" w:rsidRDefault="007304A3" w:rsidP="004753B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897B34" w:rsidRPr="008B4768" w:rsidRDefault="0006536C" w:rsidP="00286F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421C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7304A3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897B34" w:rsidRPr="008B4768" w:rsidRDefault="0006536C" w:rsidP="0006536C">
      <w:pPr>
        <w:pStyle w:val="a3"/>
        <w:spacing w:before="0" w:beforeAutospacing="0" w:after="0" w:afterAutospacing="0"/>
        <w:jc w:val="both"/>
      </w:pPr>
      <w:r w:rsidRPr="008B4768">
        <w:rPr>
          <w:bCs/>
        </w:rPr>
        <w:t xml:space="preserve">          </w:t>
      </w:r>
      <w:r w:rsidR="00897B34" w:rsidRPr="008B4768">
        <w:rPr>
          <w:bCs/>
        </w:rPr>
        <w:t>Эссе</w:t>
      </w:r>
      <w:r w:rsidR="00897B34" w:rsidRPr="008B4768">
        <w:t xml:space="preserve"> — это своего рода </w:t>
      </w:r>
      <w:r w:rsidR="00897B34" w:rsidRPr="008B4768">
        <w:rPr>
          <w:bCs/>
        </w:rPr>
        <w:t>сочинение</w:t>
      </w:r>
      <w:r w:rsidR="00897B34" w:rsidRPr="008B4768">
        <w:t xml:space="preserve">, небольшого (по объему) размера, изложенное в свободной форме. В </w:t>
      </w:r>
      <w:r w:rsidR="00897B34" w:rsidRPr="008B4768">
        <w:rPr>
          <w:bCs/>
        </w:rPr>
        <w:t>эссе</w:t>
      </w:r>
      <w:r w:rsidR="00897B34" w:rsidRPr="008B4768">
        <w:t xml:space="preserve"> излагаются собственные мысли автора, его опыт и его мнение по какому-либо вопросу или предмету, не претендующие на полную истину или определение. 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 </w:t>
      </w:r>
      <w:r w:rsidR="00897B34" w:rsidRPr="008B4768">
        <w:rPr>
          <w:color w:val="000000"/>
        </w:rPr>
        <w:t xml:space="preserve">Однако здесь важно не только выразить свое отношение и суждения по поводу той или иной темы, но подкрепить свою позицию какими-либо аргументами. Часто преподаватели задают эссе для того, чтобы провести своеобразный опрос о пройденной теме. Как хорошо студенты поняли материал и смогут ли ответить правильно на экзамене. Таким образом, задача эссе в университете – показать, что студент усвоил </w:t>
      </w:r>
      <w:r w:rsidR="00897B34" w:rsidRPr="008B4768">
        <w:rPr>
          <w:color w:val="000000"/>
        </w:rPr>
        <w:lastRenderedPageBreak/>
        <w:t>информацию, обработал ее самостоятельно и теперь готов выражать свое личное понимание.</w:t>
      </w:r>
    </w:p>
    <w:p w:rsidR="00D012C1" w:rsidRPr="008B4768" w:rsidRDefault="00897B34" w:rsidP="00FE7A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1F8598" wp14:editId="4254FF65">
            <wp:extent cx="3922987" cy="1837690"/>
            <wp:effectExtent l="0" t="0" r="1905" b="0"/>
            <wp:docPr id="8" name="Рисунок 8" descr="Главные черты и признаки Э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ые черты и признаки Эсс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046" cy="184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17" w:rsidRPr="008B4768" w:rsidRDefault="00FE7A17" w:rsidP="00FE7A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FE7A17" w:rsidRPr="008B4768" w:rsidRDefault="00FE7A17" w:rsidP="00FE7A17">
      <w:pPr>
        <w:pStyle w:val="a7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FE7A17" w:rsidRPr="008B4768" w:rsidRDefault="00FE7A17" w:rsidP="00FE7A17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FE7A17" w:rsidRPr="008B4768" w:rsidRDefault="00FE7A17" w:rsidP="00FE7A17">
      <w:pPr>
        <w:pStyle w:val="a7"/>
        <w:numPr>
          <w:ilvl w:val="0"/>
          <w:numId w:val="2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FE7A17" w:rsidRPr="008B4768" w:rsidRDefault="00FE7A17" w:rsidP="00FE7A1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"/>
      <w:bookmarkEnd w:id="1"/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FE7A17" w:rsidRPr="008B4768" w:rsidRDefault="00D05A1C" w:rsidP="00FE7A1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9" w:history="1">
        <w:r w:rsidR="00FE7A17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FE7A17" w:rsidRPr="008B4768" w:rsidRDefault="00D05A1C" w:rsidP="00FE7A17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" w:history="1">
        <w:r w:rsidR="00FE7A17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FE7A17" w:rsidRPr="008B4768" w:rsidRDefault="00FE7A17" w:rsidP="00FE7A17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FE7A17" w:rsidRPr="008B4768" w:rsidRDefault="00FE7A17" w:rsidP="00FE7A17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15161A" w:rsidRPr="008B4768" w:rsidRDefault="00FE7A17" w:rsidP="00FE7A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D012C1" w:rsidRPr="008B4768" w:rsidRDefault="00D012C1" w:rsidP="0015161A">
      <w:pPr>
        <w:snapToGrid w:val="0"/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12C1" w:rsidRPr="008B4768" w:rsidRDefault="00D012C1" w:rsidP="0015161A">
      <w:pPr>
        <w:snapToGrid w:val="0"/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161A" w:rsidRPr="008B4768" w:rsidRDefault="006310C7" w:rsidP="00C65923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СРОП 2.</w:t>
      </w:r>
      <w:r w:rsidRPr="008B4768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Коллоквиум</w:t>
      </w:r>
      <w:r w:rsidR="00C65923" w:rsidRPr="008B47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5161A" w:rsidRPr="008B4768" w:rsidRDefault="0015161A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017C" w:rsidRPr="008B4768" w:rsidRDefault="004D017C" w:rsidP="004D017C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15161A" w:rsidRPr="008B4768" w:rsidRDefault="0015161A" w:rsidP="0015161A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B20CC2" w:rsidRPr="008B4768" w:rsidRDefault="0015161A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B20CC2"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="00B20CC2" w:rsidRPr="008B4768">
        <w:rPr>
          <w:rFonts w:ascii="Times New Roman" w:hAnsi="Times New Roman" w:cs="Times New Roman"/>
          <w:sz w:val="24"/>
          <w:szCs w:val="24"/>
        </w:rPr>
        <w:t xml:space="preserve">презентация ЛБЗ </w:t>
      </w:r>
      <w:r w:rsidR="00607DE3">
        <w:rPr>
          <w:rFonts w:ascii="Times New Roman" w:hAnsi="Times New Roman" w:cs="Times New Roman"/>
          <w:sz w:val="24"/>
          <w:szCs w:val="24"/>
        </w:rPr>
        <w:t xml:space="preserve">и глоссария </w:t>
      </w:r>
      <w:r w:rsidR="00B20CC2" w:rsidRPr="008B4768">
        <w:rPr>
          <w:rFonts w:ascii="Times New Roman" w:hAnsi="Times New Roman" w:cs="Times New Roman"/>
          <w:sz w:val="24"/>
          <w:szCs w:val="24"/>
        </w:rPr>
        <w:t xml:space="preserve">по теме «Основные категории этнопсихологии». </w:t>
      </w:r>
    </w:p>
    <w:p w:rsidR="0015161A" w:rsidRPr="008B4768" w:rsidRDefault="00B20CC2" w:rsidP="001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="0015161A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15161A" w:rsidRPr="008B4768" w:rsidRDefault="0015161A" w:rsidP="0015161A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2C1" w:rsidRPr="008B4768" w:rsidRDefault="00D012C1" w:rsidP="00493BA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D012C1" w:rsidRPr="008B4768" w:rsidRDefault="00D012C1" w:rsidP="00493BA2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СРО обращайтесь к списку рекомендуемой литературы, а также источникам Интернета. </w:t>
      </w:r>
    </w:p>
    <w:p w:rsidR="003F4403" w:rsidRPr="003F4403" w:rsidRDefault="003F4403" w:rsidP="00493BA2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Логическая </w:t>
      </w:r>
      <w:r w:rsidR="00F2533C"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 зн</w:t>
      </w:r>
      <w:r w:rsidRPr="003F44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аний</w:t>
      </w:r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модель в </w:t>
      </w:r>
      <w:hyperlink r:id="rId11" w:tooltip="Представление знаний" w:history="1">
        <w:r w:rsidRPr="008B47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представлении знаний</w:t>
        </w:r>
      </w:hyperlink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403" w:rsidRPr="003F4403" w:rsidRDefault="003F4403" w:rsidP="00493BA2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идея подхода при построении логических моделей представления знаний — вся </w:t>
      </w:r>
      <w:hyperlink r:id="rId12" w:tooltip="Информация" w:history="1">
        <w:r w:rsidRPr="008B47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информация</w:t>
        </w:r>
      </w:hyperlink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необходимая для решения прикладных задач, рассматривается как совокупность фактов и утверждений, которые представляются как </w:t>
      </w:r>
      <w:hyperlink r:id="rId13" w:tooltip="Математическая формула" w:history="1">
        <w:r w:rsidRPr="008B47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формулы</w:t>
        </w:r>
      </w:hyperlink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некоторой </w:t>
      </w:r>
      <w:hyperlink r:id="rId14" w:tooltip="Логика" w:history="1">
        <w:r w:rsidRPr="008B47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логике</w:t>
        </w:r>
      </w:hyperlink>
      <w:r w:rsidRPr="003F440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 отображаются совокупностью таких формул, а получение новых знаний сводится к реализации процедур </w:t>
      </w:r>
      <w:hyperlink r:id="rId15" w:tooltip="Логический вывод" w:history="1">
        <w:r w:rsidRPr="008B47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логического вывода</w:t>
        </w:r>
      </w:hyperlink>
      <w:r w:rsidR="00493BA2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F7C" w:rsidRPr="008B4768" w:rsidRDefault="009F4F7C" w:rsidP="00493BA2">
      <w:pPr>
        <w:pStyle w:val="richfactdown-paragraph"/>
        <w:shd w:val="clear" w:color="auto" w:fill="FFFFFF"/>
        <w:spacing w:before="0" w:beforeAutospacing="0" w:after="0" w:afterAutospacing="0"/>
        <w:ind w:firstLine="283"/>
        <w:jc w:val="both"/>
      </w:pPr>
      <w:r w:rsidRPr="008B4768">
        <w:t>Логическая модель базы данных — </w:t>
      </w:r>
      <w:r w:rsidRPr="008B4768">
        <w:rPr>
          <w:rStyle w:val="af2"/>
          <w:b w:val="0"/>
        </w:rPr>
        <w:t>это абстрактное представление структуры данных, которое используется для планирования и проектирования баз данных.</w:t>
      </w:r>
    </w:p>
    <w:p w:rsidR="009F4F7C" w:rsidRPr="008B4768" w:rsidRDefault="009F4F7C" w:rsidP="00493BA2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</w:pPr>
      <w:r w:rsidRPr="008B4768">
        <w:t>Она описывает, как данные будут организованы и как они будут взаимодействовать друг с другом, не привязываясь к конкретной системе управления базами данных (СУБД).</w:t>
      </w:r>
    </w:p>
    <w:p w:rsidR="009F4F7C" w:rsidRPr="008B4768" w:rsidRDefault="009F4F7C" w:rsidP="00493BA2">
      <w:pPr>
        <w:pStyle w:val="richfactdown-paragraph"/>
        <w:shd w:val="clear" w:color="auto" w:fill="FFFFFF"/>
        <w:spacing w:before="0" w:beforeAutospacing="0" w:after="0" w:afterAutospacing="0"/>
        <w:jc w:val="both"/>
      </w:pPr>
      <w:r w:rsidRPr="008B4768">
        <w:t>Логическая модель помогает разработчикам и аналитикам понять требования к данным и спроектировать эффективную и масштабируемую базу данных.</w:t>
      </w:r>
    </w:p>
    <w:p w:rsidR="009F4F7C" w:rsidRPr="008B4768" w:rsidRDefault="009F4F7C" w:rsidP="00493BA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i/>
        </w:rPr>
      </w:pPr>
      <w:r w:rsidRPr="008B4768">
        <w:rPr>
          <w:i/>
        </w:rPr>
        <w:t>Основные компоненты логической модели:</w:t>
      </w:r>
    </w:p>
    <w:p w:rsidR="009F4F7C" w:rsidRPr="008B4768" w:rsidRDefault="009F4F7C" w:rsidP="0048605B">
      <w:pPr>
        <w:pStyle w:val="richfact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B4768">
        <w:rPr>
          <w:rStyle w:val="af2"/>
          <w:b w:val="0"/>
        </w:rPr>
        <w:t>Сущности и атрибуты.</w:t>
      </w:r>
      <w:r w:rsidRPr="008B4768">
        <w:t> Это объекты или вещи, которые нужно хранить в базе данных.</w:t>
      </w:r>
    </w:p>
    <w:p w:rsidR="009F4F7C" w:rsidRPr="008B4768" w:rsidRDefault="009F4F7C" w:rsidP="0048605B">
      <w:pPr>
        <w:pStyle w:val="richfact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B4768">
        <w:rPr>
          <w:rStyle w:val="af2"/>
          <w:b w:val="0"/>
        </w:rPr>
        <w:t>Связи между сущностями.</w:t>
      </w:r>
      <w:r w:rsidRPr="008B4768">
        <w:t> Они описывают, как сущности взаимодействуют друг с другом.</w:t>
      </w:r>
    </w:p>
    <w:p w:rsidR="00326FDD" w:rsidRPr="008B4768" w:rsidRDefault="009F4F7C" w:rsidP="0048605B">
      <w:pPr>
        <w:pStyle w:val="richfactdown-paragraph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</w:pPr>
      <w:r w:rsidRPr="008B4768">
        <w:rPr>
          <w:rStyle w:val="af2"/>
          <w:b w:val="0"/>
        </w:rPr>
        <w:t>Первичные и внешние ключи.</w:t>
      </w:r>
      <w:r w:rsidRPr="008B4768">
        <w:t> Первичный ключ — это уникальный идентификатор сущности. Внешний ключ — это атрибут, который ссылается на первичный ключ другой сущности, создавая связь между ними.</w:t>
      </w:r>
    </w:p>
    <w:p w:rsidR="0048605B" w:rsidRDefault="0048605B" w:rsidP="0048605B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05B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заданий СРО обращайтесь к списку рекомендуемой литературы, а </w:t>
      </w:r>
    </w:p>
    <w:p w:rsidR="0048605B" w:rsidRPr="0048605B" w:rsidRDefault="0048605B" w:rsidP="0048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05B">
        <w:rPr>
          <w:rFonts w:ascii="Times New Roman" w:eastAsia="Times New Roman" w:hAnsi="Times New Roman" w:cs="Times New Roman"/>
          <w:sz w:val="24"/>
          <w:szCs w:val="24"/>
        </w:rPr>
        <w:t>также источникам Интернета.</w:t>
      </w:r>
    </w:p>
    <w:p w:rsidR="0048605B" w:rsidRDefault="0048605B" w:rsidP="0048605B">
      <w:pPr>
        <w:pStyle w:val="a7"/>
        <w:spacing w:after="0" w:line="240" w:lineRule="auto"/>
        <w:jc w:val="both"/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48605B"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Глоссарий</w:t>
      </w:r>
      <w:r w:rsidRPr="004860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(лат. glossarium — «собрание глосс») — </w:t>
      </w:r>
      <w:r w:rsidRPr="0048605B"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словарь </w:t>
      </w:r>
    </w:p>
    <w:p w:rsidR="0048605B" w:rsidRPr="0048605B" w:rsidRDefault="0048605B" w:rsidP="0048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5B"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узкоспециализированных терминов в какой-либо отрасли знаний с толкованием, иногда переводом на другой язык, комментариями и примерами</w:t>
      </w:r>
      <w:r w:rsidRPr="004860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8605B" w:rsidRPr="0048605B" w:rsidRDefault="0048605B" w:rsidP="0048605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8605B">
        <w:rPr>
          <w:rFonts w:ascii="Times New Roman" w:eastAsia="Times New Roman" w:hAnsi="Times New Roman" w:cs="Times New Roman"/>
          <w:color w:val="1A1A1A"/>
          <w:sz w:val="24"/>
          <w:szCs w:val="24"/>
        </w:rPr>
        <w:t>Глоссарий составлен в алфавитном порядке и включает основные определения (понятия) по теме курса «Психология».</w:t>
      </w:r>
    </w:p>
    <w:p w:rsidR="00444332" w:rsidRPr="008B4768" w:rsidRDefault="00444332" w:rsidP="00E76C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B449FB">
      <w:pPr>
        <w:pStyle w:val="a7"/>
        <w:numPr>
          <w:ilvl w:val="0"/>
          <w:numId w:val="2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11741F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11741F">
      <w:pPr>
        <w:pStyle w:val="a7"/>
        <w:numPr>
          <w:ilvl w:val="0"/>
          <w:numId w:val="2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16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7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493BA2" w:rsidRPr="008B4768" w:rsidRDefault="00E76C3C" w:rsidP="00E76C3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lastRenderedPageBreak/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493BA2" w:rsidRPr="008B4768" w:rsidRDefault="00493BA2" w:rsidP="001C780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F05" w:rsidRPr="008B4768" w:rsidRDefault="004C1F05" w:rsidP="001C780E">
      <w:pPr>
        <w:spacing w:after="0" w:line="240" w:lineRule="auto"/>
        <w:outlineLvl w:val="0"/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>СРОП 3.</w:t>
      </w:r>
      <w:r w:rsidR="00493BA2" w:rsidRPr="008B4768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Коллоквиум </w:t>
      </w:r>
    </w:p>
    <w:p w:rsidR="004D017C" w:rsidRPr="008B4768" w:rsidRDefault="004D017C" w:rsidP="001C780E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</w:p>
    <w:p w:rsidR="004D017C" w:rsidRPr="008B4768" w:rsidRDefault="004D017C" w:rsidP="004D017C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4D017C" w:rsidRPr="008B4768" w:rsidRDefault="004D017C" w:rsidP="004D017C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4D017C" w:rsidRPr="008B4768" w:rsidRDefault="004D017C" w:rsidP="004D017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="00493BA2" w:rsidRPr="008B4768">
        <w:rPr>
          <w:rFonts w:ascii="Times New Roman" w:hAnsi="Times New Roman" w:cs="Times New Roman"/>
          <w:sz w:val="24"/>
          <w:szCs w:val="24"/>
        </w:rPr>
        <w:t>презентацию</w:t>
      </w:r>
      <w:r w:rsidR="00493BA2"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 проекта «Исследование этнопсихологических особенностей личности в Казахстане на основе анализа устного народного творчества, обычаев, традиций, этнической картины мира и др.)</w:t>
      </w:r>
    </w:p>
    <w:p w:rsidR="004D017C" w:rsidRPr="008B4768" w:rsidRDefault="004D017C" w:rsidP="004D01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4C1F05" w:rsidRPr="008B4768" w:rsidRDefault="004C1F05" w:rsidP="001C780E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</w:p>
    <w:p w:rsidR="00475F85" w:rsidRPr="008B4768" w:rsidRDefault="00475F85" w:rsidP="00475F85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C1F05" w:rsidRPr="008B4768" w:rsidRDefault="00475F85" w:rsidP="004443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СРО обращайтесь к списку рекомендуемой литературы, а также источникам Интернета. </w:t>
      </w:r>
    </w:p>
    <w:p w:rsidR="00475F85" w:rsidRPr="008B4768" w:rsidRDefault="00475F85" w:rsidP="0047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Групповой проект — это форма учебного взаимодействия, в которой</w:t>
      </w:r>
      <w:r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студенты работают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вместе над решением определенной задачи или созданием продукта. </w:t>
      </w:r>
    </w:p>
    <w:p w:rsidR="00475F85" w:rsidRPr="008B4768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>Проектная деятельность – это совместная учебно-познавательная, творческая деятельность, у которой есть цель, определены и утверждены методы и способы, направленные на достижение наивысшего положительного результата. Благодаря методу проектной деятельности стремительно повышается познавательная активность, расширяется кругозор студентов, которые получают более устойчивые, глубокие знания в той или иной области, развивается устная и письменная речь, развивается умение к творчеству.</w:t>
      </w:r>
    </w:p>
    <w:p w:rsidR="00475F85" w:rsidRPr="00D35C7C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>Проектная деятельность дает отличную возможность реализовать конкретные, личные замыслы для каждого студента, развивает умения поиска и выбора информации, когда учащиеся работали над данными проектами, они проявляли активность</w:t>
      </w:r>
      <w:r w:rsidR="000140DB" w:rsidRPr="008B4768">
        <w:rPr>
          <w:color w:val="000000"/>
        </w:rPr>
        <w:t xml:space="preserve"> и заинтересованность, обознач</w:t>
      </w:r>
      <w:r w:rsidRPr="008B4768">
        <w:rPr>
          <w:color w:val="000000"/>
        </w:rPr>
        <w:t xml:space="preserve">али цель и определяли пути ее достижения, обсуждали, переживали и радовались за себя, других. </w:t>
      </w:r>
    </w:p>
    <w:p w:rsidR="00475F85" w:rsidRPr="008B4768" w:rsidRDefault="00475F85" w:rsidP="0047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Плюсы группового проекта:</w:t>
      </w:r>
    </w:p>
    <w:p w:rsidR="00475F85" w:rsidRPr="008B4768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навык</w:t>
      </w:r>
      <w:r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 командной работы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сотрудничество, умение видеть и принимать точку зрения другого, искать компромиссы ради достижения общей цели;</w:t>
      </w:r>
    </w:p>
    <w:p w:rsidR="00475F85" w:rsidRPr="008B4768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определение своих сильных и слабых сторон: распределение обязанностей путем выявления сильных сторон каждого участника команды;</w:t>
      </w:r>
    </w:p>
    <w:p w:rsidR="00475F85" w:rsidRPr="00D35C7C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приобретение опыта: знакомство со стратегиями поведения и учебной деятельности; </w:t>
      </w:r>
    </w:p>
    <w:p w:rsidR="00475F85" w:rsidRPr="008B4768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положительн</w:t>
      </w:r>
      <w:r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 оценка со стороны сокурсников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возможност</w:t>
      </w:r>
      <w:r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быть замеченным сокурсниками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привлечение других к работе над проектом;</w:t>
      </w:r>
    </w:p>
    <w:p w:rsidR="00475F85" w:rsidRPr="008B4768" w:rsidRDefault="00475F85" w:rsidP="0047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групповое единство: объединение по интересам для достижения общей цели.</w:t>
      </w:r>
    </w:p>
    <w:p w:rsidR="00475F85" w:rsidRPr="008B4768" w:rsidRDefault="00475F85" w:rsidP="00475F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>Таким образом, внедрение технологии проектной деятельности позволяет достигнуть наилучшего усвоения учебного материала, интеллектуального и нравственного развития студентов, их самостоятельности, доброжелательности к педагогу и друг другу, коммуникабельности, желания помочь другим, желания понимать других и быть понятым.</w:t>
      </w:r>
    </w:p>
    <w:p w:rsidR="00444332" w:rsidRPr="008B4768" w:rsidRDefault="00444332" w:rsidP="004443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F7043A">
      <w:pPr>
        <w:pStyle w:val="a7"/>
        <w:numPr>
          <w:ilvl w:val="0"/>
          <w:numId w:val="2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lastRenderedPageBreak/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381DC2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 xml:space="preserve">Берри Дж., Пуртинга А., Маршал Х. и др. Кросс-культурная психология. Исследование и применение /перевод </w:t>
      </w:r>
    </w:p>
    <w:p w:rsidR="00E76C3C" w:rsidRPr="008B4768" w:rsidRDefault="00E76C3C" w:rsidP="00381DC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с англ. – Харьков: изд-во Гуманитарный центр, 2007.</w:t>
      </w:r>
    </w:p>
    <w:p w:rsidR="00E76C3C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381DC2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 xml:space="preserve">Cross-cultural psychology: Research and applications. </w:t>
      </w:r>
    </w:p>
    <w:p w:rsidR="00E76C3C" w:rsidRPr="008B4768" w:rsidRDefault="00E76C3C" w:rsidP="00381DC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(2nd Ed). New York: Cambridge Uni-versity Press, 2002.</w:t>
      </w:r>
    </w:p>
    <w:p w:rsidR="00381DC2" w:rsidRPr="008B4768" w:rsidRDefault="00E76C3C" w:rsidP="00381DC2">
      <w:pPr>
        <w:pStyle w:val="a7"/>
        <w:numPr>
          <w:ilvl w:val="0"/>
          <w:numId w:val="2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851" w:hanging="654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 xml:space="preserve">Этнопсихология. Учебно-методическое пособие для студентов высших учеб. заведений / Сост. Я.С. </w:t>
      </w:r>
    </w:p>
    <w:p w:rsidR="00E76C3C" w:rsidRPr="008B4768" w:rsidRDefault="00E76C3C" w:rsidP="00381DC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18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9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785B87" w:rsidRPr="008B4768" w:rsidRDefault="00E76C3C" w:rsidP="00E76C3C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785B87" w:rsidRPr="008B4768" w:rsidRDefault="00785B87" w:rsidP="001C780E">
      <w:pPr>
        <w:spacing w:after="0" w:line="240" w:lineRule="auto"/>
        <w:outlineLvl w:val="0"/>
        <w:rPr>
          <w:rFonts w:ascii="Times New Roman" w:hAnsi="Times New Roman" w:cs="Times New Roman"/>
          <w:spacing w:val="-12"/>
          <w:sz w:val="24"/>
          <w:szCs w:val="24"/>
        </w:rPr>
      </w:pPr>
    </w:p>
    <w:p w:rsidR="001C780E" w:rsidRPr="008B4768" w:rsidRDefault="009D607D" w:rsidP="001C780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 2.</w:t>
      </w:r>
      <w:r w:rsidRPr="008B47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Дома</w:t>
      </w:r>
      <w:r w:rsidR="000140DB" w:rsidRPr="008B4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шнее задание</w:t>
      </w:r>
    </w:p>
    <w:p w:rsidR="001C780E" w:rsidRPr="008B4768" w:rsidRDefault="001C780E" w:rsidP="001C780E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80E" w:rsidRPr="008B4768" w:rsidRDefault="001C780E" w:rsidP="009D607D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1C780E" w:rsidRPr="008B4768" w:rsidRDefault="001C780E" w:rsidP="001C78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9D607D" w:rsidRPr="008B4768" w:rsidRDefault="001C780E" w:rsidP="009D607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07D" w:rsidRPr="008B4768">
        <w:rPr>
          <w:rFonts w:ascii="Times New Roman" w:hAnsi="Times New Roman" w:cs="Times New Roman"/>
          <w:sz w:val="24"/>
          <w:szCs w:val="24"/>
        </w:rPr>
        <w:t>Составить библиографический глоссарий по теме «Основные проблемы современной этнопсихологии в Республике Казахстан»</w:t>
      </w:r>
      <w:r w:rsidR="009D607D" w:rsidRPr="008B47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C780E" w:rsidRPr="008B4768" w:rsidRDefault="009D607D" w:rsidP="001C78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="001C780E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одготовить </w:t>
      </w:r>
      <w:r w:rsidR="001C780E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 презентацию и сформулировать выводы.</w:t>
      </w:r>
    </w:p>
    <w:p w:rsidR="001C780E" w:rsidRPr="008B4768" w:rsidRDefault="001C780E" w:rsidP="001C780E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80E" w:rsidRPr="008B4768" w:rsidRDefault="001C780E" w:rsidP="001C780E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44332" w:rsidRPr="008B4768" w:rsidRDefault="00444332" w:rsidP="007A12C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1C780E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444332" w:rsidRPr="008B4768" w:rsidRDefault="00B2422A" w:rsidP="007A12C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Глоссарий</w:t>
      </w:r>
      <w:r w:rsidRPr="008B47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(лат. glossarium — «собрание глосс») — </w:t>
      </w:r>
      <w:r w:rsidRPr="008B4768">
        <w:rPr>
          <w:rStyle w:val="af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словарь узкоспециализированных терминов в какой-либо отрасли знаний с толкованием, иногда переводом на другой язык, комментариями и примерами</w:t>
      </w:r>
      <w:r w:rsidRPr="008B47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A12C9" w:rsidRPr="00B2422A" w:rsidRDefault="007A12C9" w:rsidP="007A12C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242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Глоссарий составлен в алфавитном порядке и включает основные</w:t>
      </w:r>
      <w:r w:rsidRPr="008B47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242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определения (понятия) по тем</w:t>
      </w:r>
      <w:r w:rsidRPr="008B47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B242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курса «Психология».</w:t>
      </w:r>
    </w:p>
    <w:p w:rsidR="00B2422A" w:rsidRPr="008B4768" w:rsidRDefault="00B2422A" w:rsidP="002C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685139">
      <w:pPr>
        <w:pStyle w:val="a7"/>
        <w:numPr>
          <w:ilvl w:val="0"/>
          <w:numId w:val="26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lastRenderedPageBreak/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9112BD">
      <w:pPr>
        <w:pStyle w:val="a7"/>
        <w:numPr>
          <w:ilvl w:val="0"/>
          <w:numId w:val="2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20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1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444332" w:rsidRPr="008B4768" w:rsidRDefault="00E76C3C" w:rsidP="00E76C3C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444332" w:rsidRPr="008B4768" w:rsidRDefault="00444332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44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СРОП 4. Коллоквиум </w:t>
      </w: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75EBB" w:rsidRPr="008B4768" w:rsidRDefault="00375EBB" w:rsidP="00375EBB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375EBB" w:rsidRPr="008B4768" w:rsidRDefault="00375EBB" w:rsidP="00375EBB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375EBB" w:rsidRPr="008B4768" w:rsidRDefault="00375EBB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Pr="008B4768">
        <w:rPr>
          <w:rFonts w:ascii="Times New Roman" w:hAnsi="Times New Roman" w:cs="Times New Roman"/>
          <w:sz w:val="24"/>
          <w:szCs w:val="24"/>
        </w:rPr>
        <w:t>презентацию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4768">
        <w:rPr>
          <w:rFonts w:ascii="Times New Roman" w:hAnsi="Times New Roman" w:cs="Times New Roman"/>
          <w:sz w:val="24"/>
          <w:szCs w:val="24"/>
        </w:rPr>
        <w:t>группового проекта «Психология межэтнических отношений в современном мире».</w:t>
      </w:r>
    </w:p>
    <w:p w:rsidR="00375EBB" w:rsidRPr="00E13C59" w:rsidRDefault="00375EBB" w:rsidP="00E13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444332" w:rsidRPr="008B4768" w:rsidRDefault="00444332" w:rsidP="0044433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332" w:rsidRPr="008B4768" w:rsidRDefault="00444332" w:rsidP="0044433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44332" w:rsidRPr="008B4768" w:rsidRDefault="00444332" w:rsidP="00444332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 обращайтесь к списку рекомендуемой литературы, а также источникам Интернета.</w:t>
      </w:r>
    </w:p>
    <w:p w:rsidR="00D35C7C" w:rsidRPr="008B4768" w:rsidRDefault="00D35C7C" w:rsidP="00375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Групповой проект — это форма учебного взаимодействия, в которой</w:t>
      </w:r>
      <w:r w:rsidR="00375EBB"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студенты работают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вместе над решением определенной задачи или созданием продукта. </w:t>
      </w:r>
    </w:p>
    <w:p w:rsidR="00375EBB" w:rsidRPr="008B4768" w:rsidRDefault="00375EBB" w:rsidP="00375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>Проектная деятельность – это совместная учебно-познавательная, творческая деятельность, у которой есть цель, определены и утверждены методы и способы, направленные на достижение наивысшего положительного результата. Благодаря методу проектной деятельности стремительно повышается познавательная активность, расширяется кругозор студентов, которые получают более устойчивые, глубокие знания в той или иной области, развивается устная и письменная речь, развивается умение к творчеству.</w:t>
      </w:r>
    </w:p>
    <w:p w:rsidR="00375EBB" w:rsidRPr="00D35C7C" w:rsidRDefault="00375EBB" w:rsidP="00375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 xml:space="preserve">Проектная деятельность дает отличную возможность реализовать конкретные, личные замыслы для каждого студента, развивает умения поиска и выбора информации, когда учащиеся работали над данными проектами, они проявляли активность и заинтересованность, обозначали цель и определяли пути ее достижения, обсуждали, переживали и радовались за себя, других. </w:t>
      </w:r>
    </w:p>
    <w:p w:rsidR="00375EBB" w:rsidRPr="008B4768" w:rsidRDefault="00D35C7C" w:rsidP="00375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Плюсы группового проекта:</w:t>
      </w:r>
    </w:p>
    <w:p w:rsidR="00375EBB" w:rsidRPr="008B4768" w:rsidRDefault="00D35C7C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формирование навык</w:t>
      </w:r>
      <w:r w:rsidR="00375EBB"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 командной работы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сотрудничество, умение видеть и принимать точку зрения другого, искать компромиссы ради достижения общей цели;</w:t>
      </w:r>
    </w:p>
    <w:p w:rsidR="00375EBB" w:rsidRPr="008B4768" w:rsidRDefault="00D35C7C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определение своих сильных и слабых сторон: распределение обязанностей путем выявления сильных сторон каждого участника команды;</w:t>
      </w:r>
    </w:p>
    <w:p w:rsidR="00D35C7C" w:rsidRPr="00D35C7C" w:rsidRDefault="00D35C7C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приобретение опыта: знакомство со стратегиями поведения и учебной деятельности; </w:t>
      </w:r>
    </w:p>
    <w:p w:rsidR="00375EBB" w:rsidRPr="008B4768" w:rsidRDefault="00D35C7C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положительн</w:t>
      </w:r>
      <w:r w:rsidR="00375EBB"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 оценка со стороны сокурсников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возможност</w:t>
      </w:r>
      <w:r w:rsidR="00375EBB" w:rsidRPr="008B4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быть замеченным сокурсниками</w:t>
      </w: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привлечение других к работе над проектом;</w:t>
      </w:r>
    </w:p>
    <w:p w:rsidR="00375EBB" w:rsidRPr="008B4768" w:rsidRDefault="00D35C7C" w:rsidP="00375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групповое единство: объединение по интересам для достижения общей цели.</w:t>
      </w:r>
    </w:p>
    <w:p w:rsidR="00375EBB" w:rsidRPr="008B4768" w:rsidRDefault="00375EBB" w:rsidP="00375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B4768">
        <w:rPr>
          <w:color w:val="000000"/>
        </w:rPr>
        <w:t>Таким образом, внедрение технологии проектной деятельности позволяет достигнуть наилучшего усвоения учебного материала, интеллектуального и нравственного развития студентов, их самостоятельности, доброжелательности к педагогу и друг другу, коммуникабельности, желания помочь другим, желания понимать других и быть понятым.</w:t>
      </w:r>
    </w:p>
    <w:p w:rsidR="00D35C7C" w:rsidRPr="008B4768" w:rsidRDefault="00D35C7C" w:rsidP="00375E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lastRenderedPageBreak/>
        <w:t>Жубаназарова Н.С. Жас ерекшеліқ психологиясы. – Алматы: МОН, 2015.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442189">
      <w:pPr>
        <w:pStyle w:val="a7"/>
        <w:numPr>
          <w:ilvl w:val="0"/>
          <w:numId w:val="28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442189">
      <w:pPr>
        <w:pStyle w:val="a7"/>
        <w:numPr>
          <w:ilvl w:val="0"/>
          <w:numId w:val="29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22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3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D35C7C" w:rsidRPr="008B4768" w:rsidRDefault="00E76C3C" w:rsidP="00E76C3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E76C3C" w:rsidRPr="008B4768" w:rsidRDefault="00E76C3C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>СРОП 5. Коллоквиум</w:t>
      </w: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02B88" w:rsidRPr="008B4768" w:rsidRDefault="00E02B88" w:rsidP="00E02B88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E02B88" w:rsidRPr="008B4768" w:rsidRDefault="00E02B88" w:rsidP="00E02B88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E02B88" w:rsidRPr="008B4768" w:rsidRDefault="00E02B88" w:rsidP="00E02B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Pr="008B4768">
        <w:rPr>
          <w:rFonts w:ascii="Times New Roman" w:hAnsi="Times New Roman" w:cs="Times New Roman"/>
          <w:sz w:val="24"/>
          <w:szCs w:val="24"/>
        </w:rPr>
        <w:t>презентацию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4768">
        <w:rPr>
          <w:rFonts w:ascii="Times New Roman" w:hAnsi="Times New Roman" w:cs="Times New Roman"/>
          <w:sz w:val="24"/>
          <w:szCs w:val="24"/>
        </w:rPr>
        <w:t xml:space="preserve">кейс-стади на тему «Этнокультурная маргинальность и этнокультурная двойственность»). </w:t>
      </w:r>
    </w:p>
    <w:p w:rsidR="00E02B88" w:rsidRPr="008B4768" w:rsidRDefault="00E02B88" w:rsidP="00E02B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E02B88" w:rsidRPr="008B4768" w:rsidRDefault="00E02B88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02B88" w:rsidRPr="008B4768" w:rsidRDefault="00E02B88" w:rsidP="00E02B88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E02B88" w:rsidRPr="008B4768" w:rsidRDefault="00E02B88" w:rsidP="00E0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СРСП обращайтесь к списку рекомендуемой литературы, а также источникам Интернета.</w:t>
      </w:r>
    </w:p>
    <w:p w:rsidR="00E02B88" w:rsidRPr="008B4768" w:rsidRDefault="00E02B88" w:rsidP="00E02B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hAnsi="Times New Roman" w:cs="Times New Roman"/>
          <w:color w:val="000000"/>
          <w:sz w:val="24"/>
          <w:szCs w:val="24"/>
        </w:rPr>
        <w:t>Кейс-стади (case-study) представляет собой методику обучения, которая была создана для того, чтобы студенты не только учились лучше понимать других людей, но и работать с большим объемом информации, изучать предложенные бизнес-ситуации, анализировать данные и принимать на основе этого решения.Задача преподавателя становится более сложной, если сравнивать разбор кейса с классической схемой получения знаний. Изменяется акцент обучения. Студенты сами вырабатывают решения, а не получают готовые знания. Метод кейс-стади заключается в следующем: из жизни берется ситуация, участники обсуждения разрабатывают модель. Преподаватель поддерживает дискуссию, направляет обсуждение. Он задает вопросы и фиксирует ответы, которые дают студенты.</w:t>
      </w:r>
    </w:p>
    <w:p w:rsidR="00E02B88" w:rsidRPr="008B4768" w:rsidRDefault="00E02B88" w:rsidP="00E02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кейс-стади Вы должны описать реальную ситуацию, исследовать ее,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 , предполагающие определённое количество правильных ответов, так и </w:t>
      </w:r>
    </w:p>
    <w:p w:rsidR="00E02B88" w:rsidRPr="008B4768" w:rsidRDefault="00E02B88" w:rsidP="00E02B88">
      <w:pPr>
        <w:snapToGrid w:val="0"/>
        <w:spacing w:after="0" w:line="240" w:lineRule="auto"/>
        <w:ind w:right="-1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Важным моментом можно назвать обмен информацией между участниками 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группы. Перед началом работы ведущий выбирает процедуры, помогающие погрузить слушателей в ситуацию. Он следит за дискуссией, помогает студентам обмениваться открытиями. Метод отличается тем, что он вобрал в себя все варианты развивающего подхода. Это индивидуальное развитие учащихся, а также инструменты группового тренинга. Работа в коллективе помогает развить личностные качества слушателей. Case-study относится к проектной технологии, но есть отличия от стандартных вариантов. Если взять групповую модель обучения, то студенты занимаются деятельностью совместно. При этом они используют сторонние источники информации. В конце процесса обсуждения они озвучивают свои варианты решения. </w:t>
      </w:r>
    </w:p>
    <w:p w:rsidR="00E02B88" w:rsidRPr="008B4768" w:rsidRDefault="00E02B88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96570D">
      <w:pPr>
        <w:pStyle w:val="a7"/>
        <w:numPr>
          <w:ilvl w:val="0"/>
          <w:numId w:val="30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5B7ADB">
      <w:pPr>
        <w:pStyle w:val="a7"/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24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5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E02B88" w:rsidRPr="008B4768" w:rsidRDefault="00E76C3C" w:rsidP="00E76C3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E76C3C" w:rsidRPr="008B4768" w:rsidRDefault="00E76C3C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>СРО 3. Провести исследование авто- и гетеростереотипов по методике В.Ф. Петренко «Семантический дифференциал)</w:t>
      </w:r>
    </w:p>
    <w:p w:rsidR="00A51D84" w:rsidRPr="008B4768" w:rsidRDefault="00A51D84" w:rsidP="00F427E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96644" w:rsidRPr="008B4768" w:rsidRDefault="00296644" w:rsidP="00082860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51D84" w:rsidRPr="008B4768" w:rsidRDefault="00296644" w:rsidP="007B1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СРСП обращайтесь к списку рекомендуемой литературы, а также источникам Интернета.</w:t>
      </w:r>
    </w:p>
    <w:p w:rsidR="00296644" w:rsidRPr="008B4768" w:rsidRDefault="00082860" w:rsidP="007B1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>исследования э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>тнических стереотипов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студентам предлага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 оценить по предложенным характеристикам типичных представителей казахской и русской 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(корейской, турецкой и др.) 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>национальност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по 7-балльной шкале. Сравнительный анализ проводи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96644"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ся на основе усредненных значений семибалльных оценок по предложенному перечню личностных характеристик. 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Оценки по шкалам интерпретировались соответственно следующему распределению по интервалам: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От 1 до 2 баллов – ярко выражен левый полюс шкалы;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От 2 до 3 баллов – довольно выраженный левый полюс шкалы;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lastRenderedPageBreak/>
        <w:t>4 балла – нейтральный ответ;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От 4 до 5 баллов – скорее правый полюс, чем левый;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От 5 до 6 баллов – довольно выраженный правый полюс шкалы;</w:t>
      </w:r>
    </w:p>
    <w:p w:rsidR="00296644" w:rsidRPr="008B4768" w:rsidRDefault="00296644" w:rsidP="007B1F3E">
      <w:pPr>
        <w:pStyle w:val="a5"/>
        <w:tabs>
          <w:tab w:val="left" w:pos="284"/>
        </w:tabs>
        <w:spacing w:after="0"/>
        <w:ind w:firstLine="360"/>
        <w:jc w:val="both"/>
      </w:pPr>
      <w:r w:rsidRPr="008B4768">
        <w:t>От 6 до 7 баллов – ярко выражен правый полюс шкалы.</w:t>
      </w:r>
    </w:p>
    <w:p w:rsidR="00296644" w:rsidRPr="008B4768" w:rsidRDefault="00296644" w:rsidP="007B1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Полученные результаты тестирования во всех вариантах его применения, когда позитивные и негативные характеристики располагались на одном полюсе, а во втором варианте – на обоих полюсах шкал вразброс подтвердили в первую очередь эффект обратного влияния: самооценка на уровне автостереотипа впрямую обусловлена оценкой, содержащейся в гетеростереотипе. Так, студенты казахской национальности при сравнении себя со студентами русской национальности позитивно оценили себя и их по всем признакам. То же самое было отмечено и у русских студентов. При заполнении анкет, как казахами, так и русскими заполнялся только левый полюс. Вследствие этого, мы изучали распределение только позитивных качеств как в авто-, так и в гетеростереотипе по степени выраженности в процентном соотношении</w:t>
      </w:r>
      <w:r w:rsidR="005753DC" w:rsidRPr="008B4768">
        <w:rPr>
          <w:rFonts w:ascii="Times New Roman" w:hAnsi="Times New Roman" w:cs="Times New Roman"/>
          <w:sz w:val="24"/>
          <w:szCs w:val="24"/>
        </w:rPr>
        <w:t>.</w:t>
      </w:r>
    </w:p>
    <w:p w:rsidR="00A51D84" w:rsidRPr="008B4768" w:rsidRDefault="00296644" w:rsidP="000828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color w:val="000000"/>
          <w:sz w:val="24"/>
          <w:szCs w:val="24"/>
        </w:rPr>
        <w:t>Статистические расчеты р</w:t>
      </w:r>
      <w:r w:rsidRPr="008B4768">
        <w:rPr>
          <w:rFonts w:ascii="Times New Roman" w:hAnsi="Times New Roman" w:cs="Times New Roman"/>
          <w:sz w:val="24"/>
          <w:szCs w:val="24"/>
        </w:rPr>
        <w:t>аспределения позитивных качеств в автостереотипах и гетеростереотипах казахов и русских по степени выраженности в процентном соотношении</w:t>
      </w:r>
    </w:p>
    <w:p w:rsidR="00082860" w:rsidRPr="008B4768" w:rsidRDefault="00082860" w:rsidP="000828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796845">
      <w:pPr>
        <w:pStyle w:val="a7"/>
        <w:numPr>
          <w:ilvl w:val="0"/>
          <w:numId w:val="32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796845">
      <w:pPr>
        <w:pStyle w:val="a7"/>
        <w:numPr>
          <w:ilvl w:val="0"/>
          <w:numId w:val="33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26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7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A51D84" w:rsidRPr="008B4768" w:rsidRDefault="00E76C3C" w:rsidP="00E76C3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Pr="008B4768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>СРОП 6.</w:t>
      </w:r>
      <w:r w:rsidR="00A94C0A" w:rsidRPr="008B47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Коллоквиум</w:t>
      </w:r>
    </w:p>
    <w:p w:rsidR="00C418B1" w:rsidRPr="008B4768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A51D84" w:rsidRPr="008B4768" w:rsidRDefault="00A51D84" w:rsidP="00A51D84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A51D84" w:rsidRPr="008B4768" w:rsidRDefault="00A51D84" w:rsidP="00A51D84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A51D84" w:rsidRPr="008B4768" w:rsidRDefault="00A51D84" w:rsidP="00A51D8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Подготовить </w:t>
      </w:r>
      <w:r w:rsidRPr="008B4768">
        <w:rPr>
          <w:rFonts w:ascii="Times New Roman" w:hAnsi="Times New Roman" w:cs="Times New Roman"/>
          <w:sz w:val="24"/>
          <w:szCs w:val="24"/>
        </w:rPr>
        <w:t>презентацию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502E" w:rsidRPr="008B4768">
        <w:rPr>
          <w:rFonts w:ascii="Times New Roman" w:hAnsi="Times New Roman" w:cs="Times New Roman"/>
          <w:sz w:val="24"/>
          <w:szCs w:val="24"/>
        </w:rPr>
        <w:t>кейс-стади на тему</w:t>
      </w:r>
      <w:r w:rsidR="00C8502E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02E"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«Особенности межэтнического общения в современном Казахстане», </w:t>
      </w:r>
      <w:r w:rsidR="00C8502E" w:rsidRPr="008B4768">
        <w:rPr>
          <w:rFonts w:ascii="Times New Roman" w:hAnsi="Times New Roman" w:cs="Times New Roman"/>
          <w:sz w:val="24"/>
          <w:szCs w:val="24"/>
        </w:rPr>
        <w:t>«Этноцентризм», «Нигилизм», «Манкуртизм»</w:t>
      </w:r>
      <w:r w:rsidR="00C8502E"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- по выбору).</w:t>
      </w:r>
      <w:r w:rsidR="00C8502E" w:rsidRPr="008B4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84" w:rsidRPr="008B4768" w:rsidRDefault="00A51D84" w:rsidP="00A51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3.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A51D84" w:rsidRPr="008B4768" w:rsidRDefault="00A51D84" w:rsidP="00A51D8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51D84" w:rsidRPr="008B4768" w:rsidRDefault="00A51D84" w:rsidP="00A51D84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51D84" w:rsidRPr="008B4768" w:rsidRDefault="009E3BF3" w:rsidP="00A5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СРО</w:t>
      </w:r>
      <w:r w:rsidR="00A51D84"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 обращайтесь к списку рекомендуемой литературы, а также источникам Интернета.</w:t>
      </w:r>
    </w:p>
    <w:p w:rsidR="00A51D84" w:rsidRPr="008B4768" w:rsidRDefault="00A51D84" w:rsidP="00A51D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hAnsi="Times New Roman" w:cs="Times New Roman"/>
          <w:color w:val="000000"/>
          <w:sz w:val="24"/>
          <w:szCs w:val="24"/>
        </w:rPr>
        <w:t>Кейс-стади (case-study) представляет собой методику обучения, которая была создана для того, чтобы студенты не только учились лучше понимать других людей, но и работать с большим объемом информации, изучать предложенные бизнес-ситуации, анализировать данные и принимать на основе этого решения.Задача преподавателя становится более сложной, если сравнивать разбор кейса с классической схемой получения знаний. Изменяется акцент обучения. Студенты сами вырабатывают решения, а не получают готовые знания. Метод кейс-стади заключается в следующем: из жизни берется ситуация, участники обсуждения разрабатывают модель. Преподаватель поддерживает дискуссию, направляет обсуждение. Он задает вопросы и фиксирует ответы, которые дают студенты.</w:t>
      </w:r>
    </w:p>
    <w:p w:rsidR="00A51D84" w:rsidRPr="008B4768" w:rsidRDefault="00A51D84" w:rsidP="00A51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кейс-стади Вы должны описать реальную ситуацию, исследовать ее,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кейсы, предполагающие определённое количество правильных ответов, так и </w:t>
      </w:r>
    </w:p>
    <w:p w:rsidR="00A51D84" w:rsidRPr="008B4768" w:rsidRDefault="00A51D84" w:rsidP="009E3BF3">
      <w:pPr>
        <w:snapToGrid w:val="0"/>
        <w:spacing w:after="0" w:line="240" w:lineRule="auto"/>
        <w:ind w:right="-1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Важным моментом можно назвать обмен информацией между участниками группы. Перед началом работы ведущий выбирает процедуры, помогающие погрузить слушателей в ситуацию. Он следит за дискуссией, помогает студентам обмениваться открытиями. Метод отличается тем, что он вобрал в себя все варианты развивающего подхода. Это индивидуальное развитие учащихся, а также инструменты группового тренинга. Работа в коллективе помогает развить личностные качества слушателей. Case-study относится к проектной технологии, но есть отличия от стандартных вариантов. Если взять групповую модель обучения, то студенты занимаются деятельностью совместно. При этом они используют сторонние источники информации. В конце процесса обсуждения они озвучивают свои варианты решения. </w:t>
      </w: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6C3C" w:rsidRPr="008B4768" w:rsidRDefault="00E76C3C" w:rsidP="00E76C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768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8B4768">
        <w:rPr>
          <w:rFonts w:ascii="Times New Roman" w:hAnsi="Times New Roman" w:cs="Times New Roman"/>
          <w:sz w:val="20"/>
          <w:szCs w:val="20"/>
        </w:rPr>
        <w:t>: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Аймаганбетова О.Х. Основы этнопсихологии. - Алматы: КазНУ, 2003.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Бердибаева С.К. Түлға психологиясы. Учебное пособие. – Алматы: Қазақ университеті, 2016.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8"/>
          <w:sz w:val="20"/>
          <w:szCs w:val="20"/>
        </w:rPr>
        <w:t>Жубаназарова Н.С. Жас ерекшеліқ психологиясы. – Алматы: МОН, 2015.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Кондратьев И.Н. Этнопсихология. - СПб: Питер</w:t>
      </w:r>
      <w:r w:rsidRPr="008B4768">
        <w:rPr>
          <w:rFonts w:ascii="Times New Roman" w:hAnsi="Times New Roman"/>
          <w:spacing w:val="-4"/>
          <w:sz w:val="20"/>
          <w:szCs w:val="20"/>
        </w:rPr>
        <w:t>, 2018.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pacing w:val="-4"/>
          <w:sz w:val="20"/>
          <w:szCs w:val="20"/>
        </w:rPr>
        <w:t>Лебедева Н.М. Введение в этническую и кросс-культурную психологию. - М.: Изд. Дом «Ключ», 2013. – 224 с.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4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Платонов Ю.П. Основы этнической психологии. - СПб.: Речь, 2015.– 452 с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Почебут Л.Г. Кросс-культурная и этническая психология. – СПб.: Питер, 2012.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anderson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 xml:space="preserve"> a., 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afdar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S.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 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S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>ocial psychology</w:t>
      </w:r>
      <w:r w:rsidRPr="008B4768">
        <w:rPr>
          <w:rFonts w:ascii="Times New Roman" w:hAnsi="Times New Roman"/>
          <w:bCs/>
          <w:iCs/>
          <w:caps/>
          <w:spacing w:val="-4"/>
          <w:sz w:val="20"/>
          <w:szCs w:val="20"/>
          <w:lang w:val="en-US"/>
        </w:rPr>
        <w:t>. - u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  <w:lang w:val="en-US"/>
        </w:rPr>
        <w:t xml:space="preserve">niversity of Guelph. </w:t>
      </w:r>
      <w:r w:rsidRPr="008B4768">
        <w:rPr>
          <w:rFonts w:ascii="Times New Roman" w:hAnsi="Times New Roman"/>
          <w:bCs/>
          <w:iCs/>
          <w:spacing w:val="-4"/>
          <w:sz w:val="20"/>
          <w:szCs w:val="20"/>
        </w:rPr>
        <w:t>Wiley-sons. Canada. Ltd, 2020.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Стефаненко Т.Г. Этнопсихология. – М.: Аспект Пресс, 2015.</w:t>
      </w:r>
    </w:p>
    <w:p w:rsidR="00E76C3C" w:rsidRPr="008B4768" w:rsidRDefault="00E76C3C" w:rsidP="00440D42">
      <w:pPr>
        <w:pStyle w:val="a7"/>
        <w:numPr>
          <w:ilvl w:val="0"/>
          <w:numId w:val="34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Шумский В.В., Солдатенко Л.Ф. Этнопсихология. – М.: Юрайт, 2016</w:t>
      </w:r>
      <w:r w:rsidRPr="008B4768">
        <w:rPr>
          <w:rFonts w:ascii="Arial" w:hAnsi="Arial" w:cs="Arial"/>
          <w:color w:val="3D3F6F"/>
          <w:sz w:val="30"/>
          <w:szCs w:val="30"/>
        </w:rPr>
        <w:t>.</w:t>
      </w:r>
    </w:p>
    <w:p w:rsidR="00E76C3C" w:rsidRPr="008B4768" w:rsidRDefault="00E76C3C" w:rsidP="00E76C3C">
      <w:pPr>
        <w:pStyle w:val="a7"/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pacing w:val="-6"/>
          <w:sz w:val="20"/>
          <w:szCs w:val="20"/>
        </w:rPr>
      </w:pPr>
      <w:r w:rsidRPr="008B4768">
        <w:rPr>
          <w:rFonts w:ascii="Times New Roman" w:hAnsi="Times New Roman"/>
          <w:b/>
          <w:spacing w:val="-6"/>
          <w:sz w:val="20"/>
          <w:szCs w:val="20"/>
        </w:rPr>
        <w:t>Дополнительная литература: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Берри Дж., Пуртинга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Кондратьев И.И. Психология этнических малочисленных групп. – М.: Смысл, 2005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bCs/>
          <w:sz w:val="20"/>
          <w:szCs w:val="20"/>
        </w:rPr>
        <w:t>Коул М., Скрибнер С. Культура и мышление. Психологический очерк. – М.: Прогресс, 1999.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Коул М. Культурно-историческая психология. – М.: Когито Центр, 2017.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pacing w:val="-6"/>
          <w:sz w:val="20"/>
          <w:szCs w:val="20"/>
        </w:rPr>
        <w:t>Рубинштейн С.Л. Основы общей психологии. – СПб.: Питер, 2015.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  <w:shd w:val="clear" w:color="auto" w:fill="FFFFFF"/>
        </w:rPr>
        <w:t>Солдатова Г.У. Психология межэтнической напряженности. – М.: Смысл, 2015.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iCs/>
          <w:sz w:val="20"/>
          <w:szCs w:val="20"/>
        </w:rPr>
        <w:t xml:space="preserve">Berry J. W., Poortinga Y.H., Segall M.H., Dasen P. R. </w:t>
      </w:r>
      <w:r w:rsidRPr="008B4768">
        <w:rPr>
          <w:rFonts w:ascii="Times New Roman" w:hAnsi="Times New Roman"/>
          <w:sz w:val="20"/>
          <w:szCs w:val="20"/>
        </w:rPr>
        <w:t>Cross-cultural psychology: Research and applications. (2nd Ed). New York: Cambridge Uni-versity Press, 2002.</w:t>
      </w:r>
    </w:p>
    <w:p w:rsidR="00E76C3C" w:rsidRPr="008B4768" w:rsidRDefault="00E76C3C" w:rsidP="00440D42">
      <w:pPr>
        <w:pStyle w:val="a7"/>
        <w:numPr>
          <w:ilvl w:val="0"/>
          <w:numId w:val="35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pacing w:val="-6"/>
          <w:sz w:val="20"/>
          <w:szCs w:val="20"/>
        </w:rPr>
      </w:pPr>
      <w:r w:rsidRPr="008B4768">
        <w:rPr>
          <w:rFonts w:ascii="Times New Roman" w:hAnsi="Times New Roman"/>
          <w:sz w:val="20"/>
          <w:szCs w:val="20"/>
        </w:rPr>
        <w:t>Этнопсихология. Учебно-методическое пособие для студентов высших учеб. заведений / Сост. Я.С. Сунцова, С.А. Вьюжанина. – Ижевск: Изд-во «Удмуртский университет», 2015.</w:t>
      </w:r>
    </w:p>
    <w:p w:rsidR="00E76C3C" w:rsidRPr="008B4768" w:rsidRDefault="00E76C3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4768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8B4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E76C3C" w:rsidRPr="008B4768" w:rsidRDefault="00D05A1C" w:rsidP="00E76C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28" w:history="1">
        <w:r w:rsidR="00E76C3C" w:rsidRPr="008B4768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:rsidR="00E76C3C" w:rsidRPr="008B4768" w:rsidRDefault="00D05A1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9" w:history="1">
        <w:r w:rsidR="00E76C3C" w:rsidRPr="008B476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:rsidR="00E76C3C" w:rsidRPr="008B4768" w:rsidRDefault="00E76C3C" w:rsidP="00E76C3C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768">
        <w:rPr>
          <w:rStyle w:val="af"/>
          <w:rFonts w:ascii="Times New Roman" w:hAnsi="Times New Roman" w:cs="Times New Roman"/>
          <w:bCs/>
          <w:i w:val="0"/>
          <w:sz w:val="20"/>
          <w:szCs w:val="20"/>
          <w:shd w:val="clear" w:color="auto" w:fill="FFFFFF"/>
        </w:rPr>
        <w:t>Курс лекций МГУ</w:t>
      </w: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:rsidR="00E76C3C" w:rsidRPr="008B4768" w:rsidRDefault="00E76C3C" w:rsidP="00E76C3C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8B4768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https://www.youtube.com/playlist?list=PLt3fgqeygGTVk5khY228EBHujarUgyLfv </w:t>
      </w:r>
    </w:p>
    <w:p w:rsidR="00A51D84" w:rsidRPr="008B4768" w:rsidRDefault="00E76C3C" w:rsidP="00E76C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Курс лекций по этнической психологии Л.Почебут 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https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://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youtu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.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be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kk-KZ"/>
        </w:rPr>
        <w:t>/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9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r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5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XhUJM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2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  <w:lang w:val="en-US"/>
        </w:rPr>
        <w:t>w</w:t>
      </w:r>
      <w:r w:rsidRPr="008B4768">
        <w:rPr>
          <w:rFonts w:ascii="Times New Roman" w:eastAsia="Calibri" w:hAnsi="Times New Roman" w:cs="Times New Roman"/>
          <w:spacing w:val="-10"/>
          <w:sz w:val="20"/>
          <w:szCs w:val="20"/>
        </w:rPr>
        <w:t>8</w:t>
      </w:r>
    </w:p>
    <w:p w:rsidR="00E76C3C" w:rsidRPr="008B4768" w:rsidRDefault="00E76C3C" w:rsidP="00F427E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8B1" w:rsidRPr="00A94C0A" w:rsidRDefault="00C418B1" w:rsidP="00F427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8B4768">
        <w:rPr>
          <w:rFonts w:ascii="Times New Roman" w:hAnsi="Times New Roman" w:cs="Times New Roman"/>
          <w:b/>
          <w:sz w:val="24"/>
          <w:szCs w:val="24"/>
          <w:u w:val="single"/>
        </w:rPr>
        <w:t>СРОП 7. Консультация по подгот</w:t>
      </w:r>
      <w:r w:rsidR="00A94C0A" w:rsidRPr="008B4768">
        <w:rPr>
          <w:rFonts w:ascii="Times New Roman" w:hAnsi="Times New Roman" w:cs="Times New Roman"/>
          <w:b/>
          <w:sz w:val="24"/>
          <w:szCs w:val="24"/>
          <w:u w:val="single"/>
        </w:rPr>
        <w:t>овке к экзаменационным вопросам</w:t>
      </w:r>
    </w:p>
    <w:p w:rsidR="00C418B1" w:rsidRDefault="00C418B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Default="00C2144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1441" w:rsidRDefault="00C21441" w:rsidP="00F427E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21441" w:rsidSect="007304A3">
      <w:footerReference w:type="default" r:id="rId30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1C" w:rsidRDefault="00D05A1C" w:rsidP="005A4B5B">
      <w:pPr>
        <w:spacing w:after="0" w:line="240" w:lineRule="auto"/>
      </w:pPr>
      <w:r>
        <w:separator/>
      </w:r>
    </w:p>
  </w:endnote>
  <w:endnote w:type="continuationSeparator" w:id="0">
    <w:p w:rsidR="00D05A1C" w:rsidRDefault="00D05A1C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42398"/>
      <w:docPartObj>
        <w:docPartGallery w:val="Page Numbers (Bottom of Page)"/>
        <w:docPartUnique/>
      </w:docPartObj>
    </w:sdtPr>
    <w:sdtEndPr/>
    <w:sdtContent>
      <w:p w:rsidR="008727F0" w:rsidRDefault="008727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0F0">
          <w:rPr>
            <w:noProof/>
          </w:rPr>
          <w:t>4</w:t>
        </w:r>
        <w:r>
          <w:fldChar w:fldCharType="end"/>
        </w:r>
      </w:p>
    </w:sdtContent>
  </w:sdt>
  <w:p w:rsidR="008727F0" w:rsidRDefault="008727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1C" w:rsidRDefault="00D05A1C" w:rsidP="005A4B5B">
      <w:pPr>
        <w:spacing w:after="0" w:line="240" w:lineRule="auto"/>
      </w:pPr>
      <w:r>
        <w:separator/>
      </w:r>
    </w:p>
  </w:footnote>
  <w:footnote w:type="continuationSeparator" w:id="0">
    <w:p w:rsidR="00D05A1C" w:rsidRDefault="00D05A1C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959"/>
    <w:multiLevelType w:val="hybridMultilevel"/>
    <w:tmpl w:val="786AE7A2"/>
    <w:lvl w:ilvl="0" w:tplc="682CE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F33"/>
    <w:multiLevelType w:val="hybridMultilevel"/>
    <w:tmpl w:val="08E6B054"/>
    <w:lvl w:ilvl="0" w:tplc="80047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58A"/>
    <w:multiLevelType w:val="hybridMultilevel"/>
    <w:tmpl w:val="2B108E36"/>
    <w:lvl w:ilvl="0" w:tplc="AE3C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08FB"/>
    <w:multiLevelType w:val="hybridMultilevel"/>
    <w:tmpl w:val="5176B6B8"/>
    <w:lvl w:ilvl="0" w:tplc="BC7EAFF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62B2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A3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28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43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23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4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0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182BD3"/>
    <w:multiLevelType w:val="hybridMultilevel"/>
    <w:tmpl w:val="E44CE95E"/>
    <w:lvl w:ilvl="0" w:tplc="ABD8E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7" w15:restartNumberingAfterBreak="0">
    <w:nsid w:val="17F410C3"/>
    <w:multiLevelType w:val="multilevel"/>
    <w:tmpl w:val="7E6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C50E8"/>
    <w:multiLevelType w:val="hybridMultilevel"/>
    <w:tmpl w:val="51D6D3C4"/>
    <w:lvl w:ilvl="0" w:tplc="3F8E8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92F1F"/>
    <w:multiLevelType w:val="multilevel"/>
    <w:tmpl w:val="0616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218B1"/>
    <w:multiLevelType w:val="hybridMultilevel"/>
    <w:tmpl w:val="EE96B4AC"/>
    <w:lvl w:ilvl="0" w:tplc="03D0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2" w15:restartNumberingAfterBreak="0">
    <w:nsid w:val="30FC78E6"/>
    <w:multiLevelType w:val="hybridMultilevel"/>
    <w:tmpl w:val="A79C8B1A"/>
    <w:lvl w:ilvl="0" w:tplc="246CB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75F6"/>
    <w:multiLevelType w:val="hybridMultilevel"/>
    <w:tmpl w:val="4100EF8C"/>
    <w:lvl w:ilvl="0" w:tplc="605C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E50072"/>
    <w:multiLevelType w:val="hybridMultilevel"/>
    <w:tmpl w:val="87B231FA"/>
    <w:lvl w:ilvl="0" w:tplc="E08E2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763E"/>
    <w:multiLevelType w:val="multilevel"/>
    <w:tmpl w:val="1488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20991"/>
    <w:multiLevelType w:val="hybridMultilevel"/>
    <w:tmpl w:val="78F4BCFA"/>
    <w:lvl w:ilvl="0" w:tplc="25D85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8BF"/>
    <w:multiLevelType w:val="hybridMultilevel"/>
    <w:tmpl w:val="739222D0"/>
    <w:lvl w:ilvl="0" w:tplc="BBB20F32">
      <w:start w:val="3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0B2"/>
    <w:multiLevelType w:val="hybridMultilevel"/>
    <w:tmpl w:val="E020D49A"/>
    <w:lvl w:ilvl="0" w:tplc="C3B0E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 w15:restartNumberingAfterBreak="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86C53"/>
    <w:multiLevelType w:val="hybridMultilevel"/>
    <w:tmpl w:val="F4EA7ACA"/>
    <w:lvl w:ilvl="0" w:tplc="769A8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31724"/>
    <w:multiLevelType w:val="hybridMultilevel"/>
    <w:tmpl w:val="DF428EA8"/>
    <w:lvl w:ilvl="0" w:tplc="871A9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F6D28"/>
    <w:multiLevelType w:val="hybridMultilevel"/>
    <w:tmpl w:val="E6C48858"/>
    <w:lvl w:ilvl="0" w:tplc="2DD0E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6"/>
  </w:num>
  <w:num w:numId="7">
    <w:abstractNumId w:val="18"/>
  </w:num>
  <w:num w:numId="8">
    <w:abstractNumId w:val="0"/>
  </w:num>
  <w:num w:numId="9">
    <w:abstractNumId w:val="6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0"/>
  </w:num>
  <w:num w:numId="17">
    <w:abstractNumId w:val="25"/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2"/>
    </w:lvlOverride>
  </w:num>
  <w:num w:numId="20">
    <w:abstractNumId w:val="7"/>
    <w:lvlOverride w:ilvl="0">
      <w:startOverride w:val="3"/>
    </w:lvlOverride>
  </w:num>
  <w:num w:numId="21">
    <w:abstractNumId w:val="22"/>
  </w:num>
  <w:num w:numId="22">
    <w:abstractNumId w:val="31"/>
  </w:num>
  <w:num w:numId="23">
    <w:abstractNumId w:val="5"/>
  </w:num>
  <w:num w:numId="24">
    <w:abstractNumId w:val="3"/>
  </w:num>
  <w:num w:numId="25">
    <w:abstractNumId w:val="8"/>
  </w:num>
  <w:num w:numId="26">
    <w:abstractNumId w:val="15"/>
  </w:num>
  <w:num w:numId="27">
    <w:abstractNumId w:val="19"/>
  </w:num>
  <w:num w:numId="28">
    <w:abstractNumId w:val="23"/>
  </w:num>
  <w:num w:numId="29">
    <w:abstractNumId w:val="1"/>
  </w:num>
  <w:num w:numId="30">
    <w:abstractNumId w:val="12"/>
  </w:num>
  <w:num w:numId="31">
    <w:abstractNumId w:val="2"/>
  </w:num>
  <w:num w:numId="32">
    <w:abstractNumId w:val="28"/>
  </w:num>
  <w:num w:numId="33">
    <w:abstractNumId w:val="13"/>
  </w:num>
  <w:num w:numId="34">
    <w:abstractNumId w:val="1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078C4"/>
    <w:rsid w:val="000140DB"/>
    <w:rsid w:val="00017307"/>
    <w:rsid w:val="000200E0"/>
    <w:rsid w:val="00037640"/>
    <w:rsid w:val="00037AE9"/>
    <w:rsid w:val="000414EA"/>
    <w:rsid w:val="00044EB3"/>
    <w:rsid w:val="00050546"/>
    <w:rsid w:val="0005381B"/>
    <w:rsid w:val="000573FB"/>
    <w:rsid w:val="000608B7"/>
    <w:rsid w:val="0006536C"/>
    <w:rsid w:val="00070777"/>
    <w:rsid w:val="00082860"/>
    <w:rsid w:val="00084769"/>
    <w:rsid w:val="000847EF"/>
    <w:rsid w:val="00086810"/>
    <w:rsid w:val="00086EF2"/>
    <w:rsid w:val="00093544"/>
    <w:rsid w:val="000949C1"/>
    <w:rsid w:val="00094D49"/>
    <w:rsid w:val="000B1232"/>
    <w:rsid w:val="000B18DD"/>
    <w:rsid w:val="000C3C8F"/>
    <w:rsid w:val="000D02A1"/>
    <w:rsid w:val="000D6FAF"/>
    <w:rsid w:val="000E5836"/>
    <w:rsid w:val="000F44F1"/>
    <w:rsid w:val="000F4EC1"/>
    <w:rsid w:val="000F7836"/>
    <w:rsid w:val="001100F0"/>
    <w:rsid w:val="0011741F"/>
    <w:rsid w:val="0011746C"/>
    <w:rsid w:val="00126D6F"/>
    <w:rsid w:val="00133191"/>
    <w:rsid w:val="0014402D"/>
    <w:rsid w:val="0015161A"/>
    <w:rsid w:val="00152D6F"/>
    <w:rsid w:val="00153F1C"/>
    <w:rsid w:val="00155267"/>
    <w:rsid w:val="00156711"/>
    <w:rsid w:val="00156F2C"/>
    <w:rsid w:val="001946C2"/>
    <w:rsid w:val="001B2137"/>
    <w:rsid w:val="001C275B"/>
    <w:rsid w:val="001C780E"/>
    <w:rsid w:val="001D177D"/>
    <w:rsid w:val="001D6B17"/>
    <w:rsid w:val="001E2443"/>
    <w:rsid w:val="001E2D31"/>
    <w:rsid w:val="001E3207"/>
    <w:rsid w:val="001F1BBE"/>
    <w:rsid w:val="00240D64"/>
    <w:rsid w:val="00241FCA"/>
    <w:rsid w:val="00243E88"/>
    <w:rsid w:val="00256891"/>
    <w:rsid w:val="002603E5"/>
    <w:rsid w:val="00286F50"/>
    <w:rsid w:val="00287670"/>
    <w:rsid w:val="00295BEA"/>
    <w:rsid w:val="00296644"/>
    <w:rsid w:val="002966CD"/>
    <w:rsid w:val="002A2880"/>
    <w:rsid w:val="002A42D4"/>
    <w:rsid w:val="002C5996"/>
    <w:rsid w:val="002D5A18"/>
    <w:rsid w:val="002F4167"/>
    <w:rsid w:val="002F5408"/>
    <w:rsid w:val="002F5BC7"/>
    <w:rsid w:val="00306BE7"/>
    <w:rsid w:val="0031414E"/>
    <w:rsid w:val="00326FDD"/>
    <w:rsid w:val="0033134B"/>
    <w:rsid w:val="0034275F"/>
    <w:rsid w:val="00351C85"/>
    <w:rsid w:val="003661B7"/>
    <w:rsid w:val="00367ECE"/>
    <w:rsid w:val="00375EBB"/>
    <w:rsid w:val="003811B6"/>
    <w:rsid w:val="00381DC2"/>
    <w:rsid w:val="00382C97"/>
    <w:rsid w:val="0038729C"/>
    <w:rsid w:val="003942D1"/>
    <w:rsid w:val="00397D98"/>
    <w:rsid w:val="003C3F20"/>
    <w:rsid w:val="003F0C33"/>
    <w:rsid w:val="003F4403"/>
    <w:rsid w:val="00411902"/>
    <w:rsid w:val="00416F8B"/>
    <w:rsid w:val="00430A54"/>
    <w:rsid w:val="00440D42"/>
    <w:rsid w:val="00442189"/>
    <w:rsid w:val="00444332"/>
    <w:rsid w:val="004478B9"/>
    <w:rsid w:val="00447C7D"/>
    <w:rsid w:val="0045345F"/>
    <w:rsid w:val="00455949"/>
    <w:rsid w:val="004618A3"/>
    <w:rsid w:val="00462463"/>
    <w:rsid w:val="00466894"/>
    <w:rsid w:val="00472211"/>
    <w:rsid w:val="004753B2"/>
    <w:rsid w:val="00475F85"/>
    <w:rsid w:val="004779C5"/>
    <w:rsid w:val="00482D9E"/>
    <w:rsid w:val="0048605B"/>
    <w:rsid w:val="004864ED"/>
    <w:rsid w:val="0048790D"/>
    <w:rsid w:val="00493568"/>
    <w:rsid w:val="00493BA2"/>
    <w:rsid w:val="00496B85"/>
    <w:rsid w:val="004B54C0"/>
    <w:rsid w:val="004C1F05"/>
    <w:rsid w:val="004D017C"/>
    <w:rsid w:val="004E4770"/>
    <w:rsid w:val="00500426"/>
    <w:rsid w:val="00504A10"/>
    <w:rsid w:val="005057A1"/>
    <w:rsid w:val="00512BBC"/>
    <w:rsid w:val="00525C4D"/>
    <w:rsid w:val="005274E3"/>
    <w:rsid w:val="005458C4"/>
    <w:rsid w:val="005753DC"/>
    <w:rsid w:val="0058347F"/>
    <w:rsid w:val="00585141"/>
    <w:rsid w:val="005860E3"/>
    <w:rsid w:val="00590752"/>
    <w:rsid w:val="005945D6"/>
    <w:rsid w:val="0059529F"/>
    <w:rsid w:val="00597C6C"/>
    <w:rsid w:val="005A0CC2"/>
    <w:rsid w:val="005A4B5B"/>
    <w:rsid w:val="005B51F9"/>
    <w:rsid w:val="005B7ADB"/>
    <w:rsid w:val="005C72A0"/>
    <w:rsid w:val="005F00FF"/>
    <w:rsid w:val="005F2D87"/>
    <w:rsid w:val="00604384"/>
    <w:rsid w:val="00607DE3"/>
    <w:rsid w:val="00612ED7"/>
    <w:rsid w:val="00613962"/>
    <w:rsid w:val="006310C7"/>
    <w:rsid w:val="00634F26"/>
    <w:rsid w:val="00653FF9"/>
    <w:rsid w:val="006629A5"/>
    <w:rsid w:val="00682BE7"/>
    <w:rsid w:val="00685139"/>
    <w:rsid w:val="00695441"/>
    <w:rsid w:val="006A0E13"/>
    <w:rsid w:val="006B2184"/>
    <w:rsid w:val="006B257D"/>
    <w:rsid w:val="006B4C46"/>
    <w:rsid w:val="006B5D70"/>
    <w:rsid w:val="006C4C42"/>
    <w:rsid w:val="006C694A"/>
    <w:rsid w:val="006D31B8"/>
    <w:rsid w:val="006E2179"/>
    <w:rsid w:val="006E2C83"/>
    <w:rsid w:val="006E2E19"/>
    <w:rsid w:val="006E3731"/>
    <w:rsid w:val="006E47CA"/>
    <w:rsid w:val="006E71D8"/>
    <w:rsid w:val="006E7C70"/>
    <w:rsid w:val="007132E2"/>
    <w:rsid w:val="00717531"/>
    <w:rsid w:val="0072169F"/>
    <w:rsid w:val="007304A3"/>
    <w:rsid w:val="007322E2"/>
    <w:rsid w:val="0074132D"/>
    <w:rsid w:val="007419EF"/>
    <w:rsid w:val="00761328"/>
    <w:rsid w:val="00766E0A"/>
    <w:rsid w:val="0078093E"/>
    <w:rsid w:val="00780D9E"/>
    <w:rsid w:val="00785B87"/>
    <w:rsid w:val="00796845"/>
    <w:rsid w:val="007A12C9"/>
    <w:rsid w:val="007A25C9"/>
    <w:rsid w:val="007B1F3E"/>
    <w:rsid w:val="007C2B8C"/>
    <w:rsid w:val="007C3875"/>
    <w:rsid w:val="007C708B"/>
    <w:rsid w:val="007C7B12"/>
    <w:rsid w:val="007D22FB"/>
    <w:rsid w:val="007D2743"/>
    <w:rsid w:val="007F29FB"/>
    <w:rsid w:val="007F7376"/>
    <w:rsid w:val="007F766F"/>
    <w:rsid w:val="0081724D"/>
    <w:rsid w:val="00820459"/>
    <w:rsid w:val="0082319A"/>
    <w:rsid w:val="00823FB6"/>
    <w:rsid w:val="00842D18"/>
    <w:rsid w:val="00866327"/>
    <w:rsid w:val="00870D10"/>
    <w:rsid w:val="008727F0"/>
    <w:rsid w:val="00882FC6"/>
    <w:rsid w:val="00884B8D"/>
    <w:rsid w:val="008912BE"/>
    <w:rsid w:val="00897B34"/>
    <w:rsid w:val="008A1018"/>
    <w:rsid w:val="008A2D83"/>
    <w:rsid w:val="008B3295"/>
    <w:rsid w:val="008B4768"/>
    <w:rsid w:val="008C1F56"/>
    <w:rsid w:val="008D5DA1"/>
    <w:rsid w:val="008F08EA"/>
    <w:rsid w:val="008F4946"/>
    <w:rsid w:val="008F4FB4"/>
    <w:rsid w:val="00905290"/>
    <w:rsid w:val="009112BD"/>
    <w:rsid w:val="00927E57"/>
    <w:rsid w:val="00930C5D"/>
    <w:rsid w:val="00941281"/>
    <w:rsid w:val="00943505"/>
    <w:rsid w:val="00944965"/>
    <w:rsid w:val="0096570D"/>
    <w:rsid w:val="00973512"/>
    <w:rsid w:val="009849C1"/>
    <w:rsid w:val="009A3A88"/>
    <w:rsid w:val="009A7316"/>
    <w:rsid w:val="009B1773"/>
    <w:rsid w:val="009B7CCB"/>
    <w:rsid w:val="009C2D01"/>
    <w:rsid w:val="009C33ED"/>
    <w:rsid w:val="009C7895"/>
    <w:rsid w:val="009D607D"/>
    <w:rsid w:val="009E3BF3"/>
    <w:rsid w:val="009E5D94"/>
    <w:rsid w:val="009F3A67"/>
    <w:rsid w:val="009F4F7C"/>
    <w:rsid w:val="00A10800"/>
    <w:rsid w:val="00A1275E"/>
    <w:rsid w:val="00A24376"/>
    <w:rsid w:val="00A36BA2"/>
    <w:rsid w:val="00A37519"/>
    <w:rsid w:val="00A51D84"/>
    <w:rsid w:val="00A64B04"/>
    <w:rsid w:val="00A80667"/>
    <w:rsid w:val="00A83B6D"/>
    <w:rsid w:val="00A90FD5"/>
    <w:rsid w:val="00A94C0A"/>
    <w:rsid w:val="00A95E99"/>
    <w:rsid w:val="00AB2FB1"/>
    <w:rsid w:val="00AD1D2A"/>
    <w:rsid w:val="00AE7450"/>
    <w:rsid w:val="00B00966"/>
    <w:rsid w:val="00B20C95"/>
    <w:rsid w:val="00B20CC2"/>
    <w:rsid w:val="00B2422A"/>
    <w:rsid w:val="00B34F52"/>
    <w:rsid w:val="00B4388E"/>
    <w:rsid w:val="00B449FB"/>
    <w:rsid w:val="00B56C1D"/>
    <w:rsid w:val="00B57B26"/>
    <w:rsid w:val="00B903D5"/>
    <w:rsid w:val="00BA4812"/>
    <w:rsid w:val="00BA521D"/>
    <w:rsid w:val="00BA65F4"/>
    <w:rsid w:val="00BB6513"/>
    <w:rsid w:val="00BC3C4A"/>
    <w:rsid w:val="00BE6C90"/>
    <w:rsid w:val="00BF0691"/>
    <w:rsid w:val="00BF0FFD"/>
    <w:rsid w:val="00C16493"/>
    <w:rsid w:val="00C21441"/>
    <w:rsid w:val="00C21C9A"/>
    <w:rsid w:val="00C222F5"/>
    <w:rsid w:val="00C3343D"/>
    <w:rsid w:val="00C418B1"/>
    <w:rsid w:val="00C469ED"/>
    <w:rsid w:val="00C6142E"/>
    <w:rsid w:val="00C65923"/>
    <w:rsid w:val="00C65D5E"/>
    <w:rsid w:val="00C8502E"/>
    <w:rsid w:val="00C92AC5"/>
    <w:rsid w:val="00C972AA"/>
    <w:rsid w:val="00CA3AC0"/>
    <w:rsid w:val="00CA5F4D"/>
    <w:rsid w:val="00CB294A"/>
    <w:rsid w:val="00CB6811"/>
    <w:rsid w:val="00CC7526"/>
    <w:rsid w:val="00D012C1"/>
    <w:rsid w:val="00D02198"/>
    <w:rsid w:val="00D04909"/>
    <w:rsid w:val="00D05A1C"/>
    <w:rsid w:val="00D34340"/>
    <w:rsid w:val="00D34462"/>
    <w:rsid w:val="00D35C7C"/>
    <w:rsid w:val="00D43048"/>
    <w:rsid w:val="00D4506F"/>
    <w:rsid w:val="00D452A4"/>
    <w:rsid w:val="00D52F07"/>
    <w:rsid w:val="00D569DD"/>
    <w:rsid w:val="00D61816"/>
    <w:rsid w:val="00D62328"/>
    <w:rsid w:val="00D82780"/>
    <w:rsid w:val="00DA5BCD"/>
    <w:rsid w:val="00DA600F"/>
    <w:rsid w:val="00DD1083"/>
    <w:rsid w:val="00DD2737"/>
    <w:rsid w:val="00DD5C50"/>
    <w:rsid w:val="00DD7AA3"/>
    <w:rsid w:val="00DE5C18"/>
    <w:rsid w:val="00DF4B9C"/>
    <w:rsid w:val="00DF6E6B"/>
    <w:rsid w:val="00E02B88"/>
    <w:rsid w:val="00E04320"/>
    <w:rsid w:val="00E1390A"/>
    <w:rsid w:val="00E13C59"/>
    <w:rsid w:val="00E2421C"/>
    <w:rsid w:val="00E32DEC"/>
    <w:rsid w:val="00E369CD"/>
    <w:rsid w:val="00E403D0"/>
    <w:rsid w:val="00E4126D"/>
    <w:rsid w:val="00E605ED"/>
    <w:rsid w:val="00E76C3C"/>
    <w:rsid w:val="00E84950"/>
    <w:rsid w:val="00E9321F"/>
    <w:rsid w:val="00E94650"/>
    <w:rsid w:val="00E96AD7"/>
    <w:rsid w:val="00EB11CB"/>
    <w:rsid w:val="00EB6D0B"/>
    <w:rsid w:val="00EC4EDA"/>
    <w:rsid w:val="00EC7677"/>
    <w:rsid w:val="00ED6345"/>
    <w:rsid w:val="00EE518A"/>
    <w:rsid w:val="00EF33B3"/>
    <w:rsid w:val="00EF3432"/>
    <w:rsid w:val="00EF3E31"/>
    <w:rsid w:val="00EF49C2"/>
    <w:rsid w:val="00F049C4"/>
    <w:rsid w:val="00F103B7"/>
    <w:rsid w:val="00F23D3E"/>
    <w:rsid w:val="00F2533C"/>
    <w:rsid w:val="00F33ED8"/>
    <w:rsid w:val="00F427E8"/>
    <w:rsid w:val="00F66676"/>
    <w:rsid w:val="00F7043A"/>
    <w:rsid w:val="00F76617"/>
    <w:rsid w:val="00F83754"/>
    <w:rsid w:val="00F86B6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053D-0C81-47C6-802F-03C4F27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1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9">
    <w:name w:val="header"/>
    <w:basedOn w:val="a"/>
    <w:link w:val="aa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5B"/>
  </w:style>
  <w:style w:type="paragraph" w:styleId="ab">
    <w:name w:val="footer"/>
    <w:basedOn w:val="a"/>
    <w:link w:val="ac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5B"/>
  </w:style>
  <w:style w:type="character" w:customStyle="1" w:styleId="20">
    <w:name w:val="Заголовок 2 Знак"/>
    <w:basedOn w:val="a0"/>
    <w:link w:val="2"/>
    <w:uiPriority w:val="9"/>
    <w:rsid w:val="00296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DD7AA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D7AA3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A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1">
    <w:name w:val="Normal1"/>
    <w:uiPriority w:val="99"/>
    <w:rsid w:val="00477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uiPriority w:val="20"/>
    <w:qFormat/>
    <w:rsid w:val="004779C5"/>
    <w:rPr>
      <w:i/>
      <w:iCs/>
    </w:rPr>
  </w:style>
  <w:style w:type="character" w:customStyle="1" w:styleId="af0">
    <w:name w:val="Основной текст_"/>
    <w:basedOn w:val="a0"/>
    <w:link w:val="22"/>
    <w:rsid w:val="000538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1">
    <w:name w:val="Основной текст + Полужирный"/>
    <w:basedOn w:val="af0"/>
    <w:rsid w:val="000538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0"/>
    <w:rsid w:val="0005381B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pt">
    <w:name w:val="Основной текст + 9 pt;Полужирный"/>
    <w:basedOn w:val="af0"/>
    <w:rsid w:val="000538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;Курсив"/>
    <w:basedOn w:val="af0"/>
    <w:rsid w:val="000538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45Exact">
    <w:name w:val="Основной текст (45) Exact"/>
    <w:basedOn w:val="a0"/>
    <w:rsid w:val="0005381B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5">
    <w:name w:val="Основной текст (45)_"/>
    <w:basedOn w:val="a0"/>
    <w:link w:val="450"/>
    <w:rsid w:val="0005381B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05381B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00966"/>
    <w:rPr>
      <w:rFonts w:eastAsiaTheme="minorEastAsia"/>
      <w:lang w:eastAsia="ru-RU"/>
    </w:rPr>
  </w:style>
  <w:style w:type="paragraph" w:customStyle="1" w:styleId="richfactdown-paragraph">
    <w:name w:val="richfactdown-paragraph"/>
    <w:basedOn w:val="a"/>
    <w:rsid w:val="009F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9F4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0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1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5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8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5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79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33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36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13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6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0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082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7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42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29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07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4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35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73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39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09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4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28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3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0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02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77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28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22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8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07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62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7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88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0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46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55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615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19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4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71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7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4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3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99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9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8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1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2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11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30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6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0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0%B0%D1%82%D0%B5%D0%BC%D0%B0%D1%82%D0%B8%D1%87%D0%B5%D1%81%D0%BA%D0%B0%D1%8F_%D1%84%D0%BE%D1%80%D0%BC%D1%83%D0%BB%D0%B0" TargetMode="External"/><Relationship Id="rId18" Type="http://schemas.openxmlformats.org/officeDocument/2006/relationships/hyperlink" Target="http://elibrary.kaznu.kz/ru" TargetMode="External"/><Relationship Id="rId26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zp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8%D0%BD%D1%84%D0%BE%D1%80%D0%BC%D0%B0%D1%86%D0%B8%D1%8F" TargetMode="External"/><Relationship Id="rId17" Type="http://schemas.openxmlformats.org/officeDocument/2006/relationships/hyperlink" Target="http://www.azps.ru" TargetMode="External"/><Relationship Id="rId25" Type="http://schemas.openxmlformats.org/officeDocument/2006/relationships/hyperlink" Target="http://www.azp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kaznu.kz/ru" TargetMode="External"/><Relationship Id="rId20" Type="http://schemas.openxmlformats.org/officeDocument/2006/relationships/hyperlink" Target="http://elibrary.kaznu.kz/ru" TargetMode="External"/><Relationship Id="rId29" Type="http://schemas.openxmlformats.org/officeDocument/2006/relationships/hyperlink" Target="http://www.azp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5%D0%B4%D1%81%D1%82%D0%B0%D0%B2%D0%BB%D0%B5%D0%BD%D0%B8%D0%B5_%D0%B7%D0%BD%D0%B0%D0%BD%D0%B8%D0%B9" TargetMode="External"/><Relationship Id="rId24" Type="http://schemas.openxmlformats.org/officeDocument/2006/relationships/hyperlink" Target="http://elibrary.kaznu.kz/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0%BE%D0%B3%D0%B8%D1%87%D0%B5%D1%81%D0%BA%D0%B8%D0%B9_%D0%B2%D1%8B%D0%B2%D0%BE%D0%B4" TargetMode="External"/><Relationship Id="rId23" Type="http://schemas.openxmlformats.org/officeDocument/2006/relationships/hyperlink" Target="http://www.azps.ru" TargetMode="External"/><Relationship Id="rId28" Type="http://schemas.openxmlformats.org/officeDocument/2006/relationships/hyperlink" Target="http://elibrary.kaznu.kz/ru" TargetMode="External"/><Relationship Id="rId10" Type="http://schemas.openxmlformats.org/officeDocument/2006/relationships/hyperlink" Target="http://www.azps.ru" TargetMode="External"/><Relationship Id="rId19" Type="http://schemas.openxmlformats.org/officeDocument/2006/relationships/hyperlink" Target="http://www.azps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ru.wikipedia.org/wiki/%D0%9B%D0%BE%D0%B3%D0%B8%D0%BA%D0%B0" TargetMode="External"/><Relationship Id="rId22" Type="http://schemas.openxmlformats.org/officeDocument/2006/relationships/hyperlink" Target="http://elibrary.kaznu.kz/ru" TargetMode="External"/><Relationship Id="rId27" Type="http://schemas.openxmlformats.org/officeDocument/2006/relationships/hyperlink" Target="http://www.azps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1937-75C0-4022-817A-7B6E6B13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13</Pages>
  <Words>5929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MASTER</cp:lastModifiedBy>
  <cp:revision>267</cp:revision>
  <dcterms:created xsi:type="dcterms:W3CDTF">2017-08-31T15:23:00Z</dcterms:created>
  <dcterms:modified xsi:type="dcterms:W3CDTF">2025-01-04T13:15:00Z</dcterms:modified>
</cp:coreProperties>
</file>